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C1709" w14:textId="49A611AC" w:rsidR="006126CC" w:rsidRDefault="0034496A" w:rsidP="0034496A">
      <w:pPr>
        <w:jc w:val="center"/>
        <w:rPr>
          <w:b/>
          <w:bCs/>
        </w:rPr>
      </w:pPr>
      <w:r w:rsidRPr="0034496A">
        <w:rPr>
          <w:b/>
          <w:bCs/>
        </w:rPr>
        <w:t>Verpflichtung zur elektronischen Rechnung</w:t>
      </w:r>
      <w:r>
        <w:rPr>
          <w:b/>
          <w:bCs/>
        </w:rPr>
        <w:t xml:space="preserve"> ab 2025</w:t>
      </w:r>
    </w:p>
    <w:p w14:paraId="7DCBD50E" w14:textId="5C44FD09" w:rsidR="00E15F14" w:rsidRPr="00F501E7" w:rsidRDefault="006126CC" w:rsidP="00D86B21">
      <w:pPr>
        <w:jc w:val="center"/>
        <w:rPr>
          <w:b/>
          <w:bCs/>
          <w:sz w:val="32"/>
          <w:szCs w:val="32"/>
        </w:rPr>
      </w:pPr>
      <w:r w:rsidRPr="00F501E7">
        <w:rPr>
          <w:b/>
          <w:bCs/>
          <w:sz w:val="32"/>
          <w:szCs w:val="32"/>
        </w:rPr>
        <w:t xml:space="preserve">EPG </w:t>
      </w:r>
      <w:r w:rsidR="00422C70" w:rsidRPr="00F501E7">
        <w:rPr>
          <w:b/>
          <w:bCs/>
          <w:sz w:val="32"/>
          <w:szCs w:val="32"/>
        </w:rPr>
        <w:t xml:space="preserve">erweitert </w:t>
      </w:r>
      <w:r w:rsidR="00CB1671" w:rsidRPr="00F501E7">
        <w:rPr>
          <w:b/>
          <w:bCs/>
          <w:sz w:val="32"/>
          <w:szCs w:val="32"/>
        </w:rPr>
        <w:t>Vertrags- und Abrechnungsmanagemen</w:t>
      </w:r>
      <w:r w:rsidR="001B1B7B" w:rsidRPr="00F501E7">
        <w:rPr>
          <w:b/>
          <w:bCs/>
          <w:sz w:val="32"/>
          <w:szCs w:val="32"/>
        </w:rPr>
        <w:t xml:space="preserve">tlösung </w:t>
      </w:r>
      <w:r w:rsidR="007B6731" w:rsidRPr="00F501E7">
        <w:rPr>
          <w:b/>
          <w:bCs/>
          <w:sz w:val="32"/>
          <w:szCs w:val="32"/>
        </w:rPr>
        <w:t>um automatisierte</w:t>
      </w:r>
      <w:r w:rsidR="00781ED7" w:rsidRPr="00F501E7">
        <w:rPr>
          <w:b/>
          <w:bCs/>
          <w:sz w:val="32"/>
          <w:szCs w:val="32"/>
        </w:rPr>
        <w:t xml:space="preserve"> </w:t>
      </w:r>
      <w:r w:rsidR="007B6731" w:rsidRPr="00F501E7">
        <w:rPr>
          <w:b/>
          <w:bCs/>
          <w:sz w:val="32"/>
          <w:szCs w:val="32"/>
        </w:rPr>
        <w:t xml:space="preserve">Verarbeitung von </w:t>
      </w:r>
      <w:r w:rsidR="001B1B7B" w:rsidRPr="00F501E7">
        <w:rPr>
          <w:b/>
          <w:bCs/>
          <w:sz w:val="32"/>
          <w:szCs w:val="32"/>
        </w:rPr>
        <w:t>e</w:t>
      </w:r>
      <w:r w:rsidR="003239AA" w:rsidRPr="00F501E7">
        <w:rPr>
          <w:b/>
          <w:bCs/>
          <w:sz w:val="32"/>
          <w:szCs w:val="32"/>
        </w:rPr>
        <w:t>-</w:t>
      </w:r>
      <w:r w:rsidR="007B6731" w:rsidRPr="00F501E7">
        <w:rPr>
          <w:b/>
          <w:bCs/>
          <w:sz w:val="32"/>
          <w:szCs w:val="32"/>
        </w:rPr>
        <w:t>Rechnungen</w:t>
      </w:r>
    </w:p>
    <w:p w14:paraId="1C358D64" w14:textId="56426890" w:rsidR="00F42F80" w:rsidRDefault="00F42F80" w:rsidP="00661372">
      <w:pPr>
        <w:rPr>
          <w:b/>
          <w:bCs/>
        </w:rPr>
      </w:pPr>
      <w:r w:rsidRPr="17D89AA3">
        <w:rPr>
          <w:b/>
          <w:bCs/>
        </w:rPr>
        <w:t>Für B2B-Unternehmen ist die elektronische Rechnung</w:t>
      </w:r>
      <w:r w:rsidR="5CF696A3" w:rsidRPr="17D89AA3">
        <w:rPr>
          <w:b/>
          <w:bCs/>
        </w:rPr>
        <w:t>sverarbeitung</w:t>
      </w:r>
      <w:r w:rsidRPr="17D89AA3">
        <w:rPr>
          <w:b/>
          <w:bCs/>
        </w:rPr>
        <w:t xml:space="preserve"> für Transaktionen zwischen Unternehmen ab dem 1.</w:t>
      </w:r>
      <w:r w:rsidR="00635D31">
        <w:rPr>
          <w:b/>
          <w:bCs/>
        </w:rPr>
        <w:t xml:space="preserve"> Januar 20</w:t>
      </w:r>
      <w:r w:rsidRPr="17D89AA3">
        <w:rPr>
          <w:b/>
          <w:bCs/>
        </w:rPr>
        <w:t>25 verpflichtend. Eine elektronische Rechnung (§ 14 Abs. 1 Satz 3 U</w:t>
      </w:r>
      <w:r w:rsidR="00902003" w:rsidRPr="17D89AA3">
        <w:rPr>
          <w:b/>
          <w:bCs/>
        </w:rPr>
        <w:t>S</w:t>
      </w:r>
      <w:r w:rsidRPr="17D89AA3">
        <w:rPr>
          <w:b/>
          <w:bCs/>
        </w:rPr>
        <w:t>tG) muss demnach in einem strukturierten elektronischen Format ausgestellt, übermittelt und empfangen werden. Diese Formate sind streng definiert</w:t>
      </w:r>
      <w:r w:rsidR="7F71AFA3" w:rsidRPr="17D89AA3">
        <w:rPr>
          <w:b/>
          <w:bCs/>
        </w:rPr>
        <w:t>. E</w:t>
      </w:r>
      <w:r w:rsidRPr="17D89AA3">
        <w:rPr>
          <w:b/>
          <w:bCs/>
        </w:rPr>
        <w:t xml:space="preserve">ine einfache PDF-Rechnung, welche per Mail versendet wird, reicht nicht mehr aus. Es gilt, den gesamten Prozess der elektronischen Rechnungsstellung </w:t>
      </w:r>
      <w:r w:rsidR="004B3906" w:rsidRPr="17D89AA3">
        <w:rPr>
          <w:b/>
          <w:bCs/>
        </w:rPr>
        <w:t>i</w:t>
      </w:r>
      <w:r w:rsidR="00FA3A8E">
        <w:rPr>
          <w:b/>
          <w:bCs/>
        </w:rPr>
        <w:t>n</w:t>
      </w:r>
      <w:r w:rsidR="004B3906" w:rsidRPr="17D89AA3">
        <w:rPr>
          <w:b/>
          <w:bCs/>
        </w:rPr>
        <w:t xml:space="preserve"> </w:t>
      </w:r>
      <w:r w:rsidR="00002594">
        <w:rPr>
          <w:b/>
          <w:bCs/>
        </w:rPr>
        <w:t>verschiedenen Formaten</w:t>
      </w:r>
      <w:r w:rsidRPr="17D89AA3">
        <w:rPr>
          <w:b/>
          <w:bCs/>
        </w:rPr>
        <w:t xml:space="preserve"> abzubilden, eine </w:t>
      </w:r>
      <w:r w:rsidRPr="008B016D">
        <w:rPr>
          <w:b/>
          <w:bCs/>
        </w:rPr>
        <w:t xml:space="preserve">zusätzliche Funktion, die das </w:t>
      </w:r>
      <w:r w:rsidR="00661372" w:rsidRPr="00E80874">
        <w:rPr>
          <w:b/>
          <w:bCs/>
        </w:rPr>
        <w:t xml:space="preserve">System für Vertragsdigitalisierung und Automatisierung </w:t>
      </w:r>
      <w:r w:rsidR="00051C9C">
        <w:rPr>
          <w:b/>
          <w:bCs/>
        </w:rPr>
        <w:t>von</w:t>
      </w:r>
      <w:r w:rsidR="00661372" w:rsidRPr="00E80874">
        <w:rPr>
          <w:b/>
          <w:bCs/>
        </w:rPr>
        <w:t xml:space="preserve"> Abrechnung</w:t>
      </w:r>
      <w:r w:rsidR="00051C9C">
        <w:rPr>
          <w:b/>
          <w:bCs/>
        </w:rPr>
        <w:t>en</w:t>
      </w:r>
      <w:r w:rsidRPr="008B016D">
        <w:rPr>
          <w:b/>
          <w:bCs/>
        </w:rPr>
        <w:t xml:space="preserve"> CnB </w:t>
      </w:r>
      <w:r w:rsidR="002E1335" w:rsidRPr="008B016D">
        <w:rPr>
          <w:b/>
          <w:bCs/>
        </w:rPr>
        <w:t xml:space="preserve">(Contract and Billing) </w:t>
      </w:r>
      <w:r w:rsidRPr="008B016D">
        <w:rPr>
          <w:b/>
          <w:bCs/>
        </w:rPr>
        <w:t>der EPG (Ehrhardt Partner Group) mit einem automatischen Update künftig lückenlos erfüllt.</w:t>
      </w:r>
    </w:p>
    <w:p w14:paraId="0B7093CF" w14:textId="00FB36FE" w:rsidR="00E15F14" w:rsidRDefault="00C42D19" w:rsidP="00E15F14">
      <w:r>
        <w:t xml:space="preserve">Im Rahmen der ViDA-Initiative der </w:t>
      </w:r>
      <w:r w:rsidR="007D0AF3">
        <w:t>E</w:t>
      </w:r>
      <w:r>
        <w:t xml:space="preserve">uropäischen Kommission ist die Einführung eines elektronischen Meldesystems (Umsatzsteuer) geplant, </w:t>
      </w:r>
      <w:r w:rsidR="00A46E95">
        <w:t>das</w:t>
      </w:r>
      <w:r>
        <w:t xml:space="preserve"> aus den Daten der e-Rechnung gespeist werden soll. In Vorbereitung auf das geplante Meldesystem wurde im ersten Schritt die</w:t>
      </w:r>
      <w:r w:rsidR="003239AA">
        <w:t xml:space="preserve"> Einführung der sogenannten</w:t>
      </w:r>
      <w:r>
        <w:t xml:space="preserve"> e-Rechnung beschlossen. </w:t>
      </w:r>
      <w:r w:rsidR="00E15F14">
        <w:t>Von der Neuerung sind alle umsatzsteuerlichen Unternehmen</w:t>
      </w:r>
      <w:r w:rsidR="002A211E">
        <w:t>,</w:t>
      </w:r>
      <w:r w:rsidR="00E15F14">
        <w:t xml:space="preserve"> unabhängig von ihrer Größe</w:t>
      </w:r>
      <w:r w:rsidR="002A211E">
        <w:t>,</w:t>
      </w:r>
      <w:r w:rsidR="00E15F14">
        <w:t xml:space="preserve"> betroffen</w:t>
      </w:r>
      <w:r w:rsidR="00EA2BFC">
        <w:t xml:space="preserve">. </w:t>
      </w:r>
      <w:r w:rsidR="00F9414B">
        <w:t xml:space="preserve">Handelskammern und </w:t>
      </w:r>
      <w:r w:rsidR="00D16D37">
        <w:t xml:space="preserve">Unternehmensverbände drängen </w:t>
      </w:r>
      <w:r w:rsidR="000518A3">
        <w:t>Unternehmen schon jetzt</w:t>
      </w:r>
      <w:r w:rsidR="004B7244">
        <w:t>,</w:t>
      </w:r>
      <w:r w:rsidR="000518A3">
        <w:t xml:space="preserve"> rechtzeitig</w:t>
      </w:r>
      <w:r w:rsidR="00FC1A59">
        <w:t>,</w:t>
      </w:r>
      <w:r w:rsidR="000518A3">
        <w:t xml:space="preserve"> e-</w:t>
      </w:r>
      <w:r w:rsidR="00EA2BFC">
        <w:t>Rechnungs</w:t>
      </w:r>
      <w:r w:rsidR="000518A3">
        <w:t xml:space="preserve">systeme und Software </w:t>
      </w:r>
      <w:r w:rsidR="00EA2BFC">
        <w:t>gegebenenfalls</w:t>
      </w:r>
      <w:r w:rsidR="000518A3">
        <w:t xml:space="preserve"> aufzurüsten</w:t>
      </w:r>
      <w:r w:rsidR="004B7244">
        <w:t xml:space="preserve"> oder</w:t>
      </w:r>
      <w:r w:rsidR="000518A3">
        <w:t xml:space="preserve"> umzustellen.</w:t>
      </w:r>
      <w:r w:rsidR="00EA2BFC">
        <w:t xml:space="preserve"> Zwar möchte die Finanzverwaltung bis Mitte des Jahres 2024 ein erläuterndes Anwendu</w:t>
      </w:r>
      <w:r w:rsidR="004C79D8">
        <w:t>ng</w:t>
      </w:r>
      <w:r w:rsidR="00EA2BFC">
        <w:t xml:space="preserve">sschreiben veröffentlichen, </w:t>
      </w:r>
      <w:r w:rsidR="00571562">
        <w:t xml:space="preserve">verweist jedoch </w:t>
      </w:r>
      <w:r w:rsidR="004C79D8">
        <w:t>schon jetzt auf langwierige Implementierun</w:t>
      </w:r>
      <w:r w:rsidR="00D86B21">
        <w:t>gs</w:t>
      </w:r>
      <w:r w:rsidR="004C79D8">
        <w:t>prozesse.</w:t>
      </w:r>
    </w:p>
    <w:p w14:paraId="667440E7" w14:textId="77777777" w:rsidR="004B2C15" w:rsidRDefault="004B2C15" w:rsidP="00E15F14"/>
    <w:p w14:paraId="3C61482A" w14:textId="7F66B84A" w:rsidR="00B3119D" w:rsidRDefault="00B3119D" w:rsidP="00E15F14">
      <w:pPr>
        <w:rPr>
          <w:b/>
          <w:bCs/>
        </w:rPr>
      </w:pPr>
      <w:r w:rsidRPr="00D86B21">
        <w:rPr>
          <w:b/>
          <w:bCs/>
        </w:rPr>
        <w:t>Rechtzeitige</w:t>
      </w:r>
      <w:r w:rsidR="00D86B21" w:rsidRPr="00D86B21">
        <w:rPr>
          <w:b/>
          <w:bCs/>
        </w:rPr>
        <w:t>s Nachrüsten bringt Rechtssicherheit</w:t>
      </w:r>
    </w:p>
    <w:p w14:paraId="368EC943" w14:textId="77777777" w:rsidR="00551986" w:rsidRDefault="00F30FF6" w:rsidP="00E15F14">
      <w:r>
        <w:t>Unternehmerische Rechnungsempfänger müssen bereits ab 1. Januar 2025 in der Lage sein, elektronische Rechnungen nach den neuen Vorgaben empfangen und verarbeiten zu können</w:t>
      </w:r>
      <w:r w:rsidR="00BB619B">
        <w:t xml:space="preserve">. </w:t>
      </w:r>
      <w:r w:rsidR="005C7A5E">
        <w:t xml:space="preserve">Das konforme Versenden, Verarbeiten und Empfangen von e-Rechnungen setzt aber </w:t>
      </w:r>
      <w:r w:rsidR="002007A5">
        <w:t xml:space="preserve">die Anpassung von bestehender oder </w:t>
      </w:r>
      <w:r w:rsidR="00114DA4">
        <w:t>nachzurüsten</w:t>
      </w:r>
      <w:r w:rsidR="00ED5A82">
        <w:t>d</w:t>
      </w:r>
      <w:r w:rsidR="00114DA4">
        <w:t>er Vertragsmanagementsoftware</w:t>
      </w:r>
      <w:r w:rsidR="00FE7082">
        <w:t xml:space="preserve"> voraus</w:t>
      </w:r>
      <w:r w:rsidR="00114DA4">
        <w:t>.</w:t>
      </w:r>
      <w:r w:rsidR="00CB7ECC">
        <w:t xml:space="preserve"> </w:t>
      </w:r>
      <w:r w:rsidR="00FE7082">
        <w:t xml:space="preserve">Eine vollständige </w:t>
      </w:r>
      <w:r w:rsidR="007D2F09">
        <w:t xml:space="preserve">Rechtssicherheit in der </w:t>
      </w:r>
      <w:r w:rsidR="00BB619B">
        <w:t>unternehmensinternen</w:t>
      </w:r>
      <w:r w:rsidR="007D2F09">
        <w:t xml:space="preserve"> Rechnungsverarbeitung </w:t>
      </w:r>
      <w:r w:rsidR="00BB619B">
        <w:t>setzt somit die rechtzeitige Implementierung</w:t>
      </w:r>
      <w:r w:rsidR="00FE7082">
        <w:t xml:space="preserve"> der Vorgaben</w:t>
      </w:r>
      <w:r w:rsidR="00BB619B">
        <w:t xml:space="preserve"> in der eigenen Rechnungsverwaltung voraus.</w:t>
      </w:r>
    </w:p>
    <w:p w14:paraId="5EAC9E37" w14:textId="77777777" w:rsidR="00F501E7" w:rsidRDefault="00F501E7" w:rsidP="00E15F14"/>
    <w:p w14:paraId="03D577F6" w14:textId="76BFC8FF" w:rsidR="00434A72" w:rsidRPr="00434A72" w:rsidRDefault="00434A72" w:rsidP="00E15F14">
      <w:r>
        <w:rPr>
          <w:b/>
          <w:bCs/>
        </w:rPr>
        <w:t>Rechtssicherheit per Update</w:t>
      </w:r>
    </w:p>
    <w:p w14:paraId="7EDB7B0F" w14:textId="1522DAD8" w:rsidR="00E30CAC" w:rsidRDefault="004939DE" w:rsidP="003A0256">
      <w:r w:rsidRPr="008B016D">
        <w:t xml:space="preserve">Wer bereits auf die Abrechnungssoftware der EPG setzt, ist für die neuen Anforderungen bestens aufgestellt: </w:t>
      </w:r>
      <w:r w:rsidR="00CF5AD4" w:rsidRPr="008B016D">
        <w:t xml:space="preserve">Nutzer </w:t>
      </w:r>
      <w:r w:rsidRPr="008B016D">
        <w:t xml:space="preserve">von </w:t>
      </w:r>
      <w:r w:rsidR="00E80874" w:rsidRPr="008B016D">
        <w:t>CnB (</w:t>
      </w:r>
      <w:r w:rsidR="002055C4" w:rsidRPr="008B016D">
        <w:t>Contract and Billing</w:t>
      </w:r>
      <w:r w:rsidRPr="008B016D">
        <w:t>)</w:t>
      </w:r>
      <w:r w:rsidR="007F2DBD" w:rsidRPr="008B016D">
        <w:t xml:space="preserve"> </w:t>
      </w:r>
      <w:r w:rsidR="00CF5AD4" w:rsidRPr="008B016D">
        <w:t>erhalten in</w:t>
      </w:r>
      <w:r w:rsidR="00E03AB6" w:rsidRPr="008B016D">
        <w:t xml:space="preserve"> der neusten Version</w:t>
      </w:r>
      <w:r w:rsidR="00CF5AD4" w:rsidRPr="008B016D">
        <w:t xml:space="preserve"> </w:t>
      </w:r>
      <w:r w:rsidR="005F7492" w:rsidRPr="008B016D">
        <w:t>zusätzliche Funktionen</w:t>
      </w:r>
      <w:r w:rsidR="005F7492">
        <w:t xml:space="preserve">, die die vollautomatische Koordination und Formatierung der eingehenden und ausgehenden Rechnungen nach der gültigen Norm EN 16931 </w:t>
      </w:r>
      <w:r w:rsidR="00C316EC">
        <w:t>ermöglichen. Dabei bietet CnB eine ganzheitliche Lösung</w:t>
      </w:r>
      <w:r w:rsidR="00E43654">
        <w:t>,</w:t>
      </w:r>
      <w:r w:rsidR="00C316EC">
        <w:t xml:space="preserve"> um den gesamten Prozess der elektronischen Rechnungsstellung</w:t>
      </w:r>
      <w:r w:rsidR="005A28D5">
        <w:t xml:space="preserve"> </w:t>
      </w:r>
      <w:r w:rsidR="00E03AB6">
        <w:t>in verschiedenen Formaten</w:t>
      </w:r>
      <w:r w:rsidR="00D26716">
        <w:t xml:space="preserve"> </w:t>
      </w:r>
      <w:r w:rsidR="00C316EC">
        <w:t>abzubilden</w:t>
      </w:r>
      <w:r w:rsidR="00707710">
        <w:t>.</w:t>
      </w:r>
    </w:p>
    <w:p w14:paraId="5A617B06" w14:textId="77777777" w:rsidR="00551986" w:rsidRDefault="00551986" w:rsidP="003A0256"/>
    <w:p w14:paraId="2F7DAF57" w14:textId="3B21C5C8" w:rsidR="00E235E5" w:rsidRPr="00986C23" w:rsidRDefault="00803725" w:rsidP="003A0256">
      <w:r>
        <w:t xml:space="preserve">Mithilfe </w:t>
      </w:r>
      <w:r w:rsidR="00707710">
        <w:t>von CnB</w:t>
      </w:r>
      <w:r w:rsidR="008A514D">
        <w:t xml:space="preserve"> </w:t>
      </w:r>
      <w:r>
        <w:t>können</w:t>
      </w:r>
      <w:r w:rsidR="008A514D">
        <w:t xml:space="preserve"> Unternehmen elektronische Rechnungen </w:t>
      </w:r>
      <w:r w:rsidR="00C245ED">
        <w:t>einfach</w:t>
      </w:r>
      <w:r w:rsidR="008A514D">
        <w:t xml:space="preserve"> und schnell erstellen und versenden</w:t>
      </w:r>
      <w:r>
        <w:t xml:space="preserve">. </w:t>
      </w:r>
      <w:r w:rsidR="003A0256">
        <w:t>„</w:t>
      </w:r>
      <w:r w:rsidR="00E235E5">
        <w:t>CnB automatisiert und vereinfacht die Verarbeitung von elektronischen Rechnungen gemäß aktuellen Vorgaben</w:t>
      </w:r>
      <w:r>
        <w:t>“, sagt Thorsten Gassner, Senior Sales Manager bei der EPG</w:t>
      </w:r>
      <w:r w:rsidR="00E235E5">
        <w:t xml:space="preserve">. </w:t>
      </w:r>
      <w:r>
        <w:t>„</w:t>
      </w:r>
      <w:r w:rsidR="00E235E5">
        <w:t xml:space="preserve">Statt fehleranfälliger und aufwendiger manueller Eingaben fließen dank CnB sämtliche Rechnungsdaten strukturiert und automatisiert in </w:t>
      </w:r>
      <w:r w:rsidR="00986C23">
        <w:t xml:space="preserve">das </w:t>
      </w:r>
      <w:r w:rsidR="00E235E5">
        <w:t xml:space="preserve">ERP oder </w:t>
      </w:r>
      <w:r w:rsidR="763F0B67">
        <w:t xml:space="preserve">die </w:t>
      </w:r>
      <w:r w:rsidR="00CB4977">
        <w:t xml:space="preserve">Buchhaltungssoftware </w:t>
      </w:r>
      <w:r w:rsidR="00E235E5">
        <w:t xml:space="preserve">ein, wodurch Zeit und Ressourcen </w:t>
      </w:r>
      <w:r w:rsidR="5960F0FB">
        <w:t>gespart werden</w:t>
      </w:r>
      <w:r w:rsidR="00CB4977">
        <w:t>. Gleichzeitig wird so die</w:t>
      </w:r>
      <w:r w:rsidR="00E235E5">
        <w:t xml:space="preserve"> Einhaltung der gesetzlichen Anforderungen gewährleistet.</w:t>
      </w:r>
      <w:r w:rsidR="008B016D">
        <w:t>“</w:t>
      </w:r>
    </w:p>
    <w:p w14:paraId="44E44D9F" w14:textId="77777777" w:rsidR="00E15F14" w:rsidRDefault="00E15F14" w:rsidP="00281972">
      <w:pPr>
        <w:jc w:val="left"/>
      </w:pPr>
    </w:p>
    <w:p w14:paraId="4E2C7712" w14:textId="58487E89" w:rsidR="00881AA7" w:rsidRDefault="00673190" w:rsidP="000F480A">
      <w:pPr>
        <w:rPr>
          <w:b/>
          <w:bCs/>
        </w:rPr>
      </w:pPr>
      <w:r>
        <w:rPr>
          <w:b/>
          <w:bCs/>
        </w:rPr>
        <w:t>Smartes Vertragsmanagement für d</w:t>
      </w:r>
      <w:r w:rsidR="00281972">
        <w:rPr>
          <w:b/>
          <w:bCs/>
        </w:rPr>
        <w:t xml:space="preserve">ie </w:t>
      </w:r>
      <w:r w:rsidR="001B5512">
        <w:rPr>
          <w:b/>
          <w:bCs/>
        </w:rPr>
        <w:t>elektronische</w:t>
      </w:r>
      <w:r w:rsidR="00281972">
        <w:rPr>
          <w:b/>
          <w:bCs/>
        </w:rPr>
        <w:t xml:space="preserve"> Rechnungsstellung</w:t>
      </w:r>
    </w:p>
    <w:p w14:paraId="64E3563C" w14:textId="273F78BB" w:rsidR="0033626D" w:rsidRDefault="002055C4" w:rsidP="000F480A">
      <w:r>
        <w:t>CnB</w:t>
      </w:r>
      <w:r w:rsidR="00281972">
        <w:t xml:space="preserve"> </w:t>
      </w:r>
      <w:r w:rsidR="0098550A">
        <w:t>bildet</w:t>
      </w:r>
      <w:r w:rsidR="0033626D">
        <w:t xml:space="preserve"> die gesamte Wertschöpfungskette ab</w:t>
      </w:r>
      <w:r w:rsidR="09BD7B65">
        <w:t>:</w:t>
      </w:r>
      <w:r w:rsidR="00950176">
        <w:t xml:space="preserve"> von der Vertragsgestaltung über eine durchgängige Le</w:t>
      </w:r>
      <w:r w:rsidR="000F480A">
        <w:t>i</w:t>
      </w:r>
      <w:r w:rsidR="00950176">
        <w:t>stungserfassung bis hin zur automatischen Vertragszu</w:t>
      </w:r>
      <w:r w:rsidR="000F480A">
        <w:t xml:space="preserve">ordnung und elektronischen Rechnungserstellung </w:t>
      </w:r>
      <w:r w:rsidR="00E85039">
        <w:t>erfasst</w:t>
      </w:r>
      <w:r w:rsidR="000F480A">
        <w:t xml:space="preserve"> das Finance &amp; Controlling System </w:t>
      </w:r>
      <w:r w:rsidR="00E85039">
        <w:t>sämtliche Prozesse des Vertrags- und Abrechnungsmanagement</w:t>
      </w:r>
      <w:r w:rsidR="002F6EA7">
        <w:t>s</w:t>
      </w:r>
      <w:r w:rsidR="00E85039">
        <w:t>.</w:t>
      </w:r>
      <w:r w:rsidR="001B5512">
        <w:t xml:space="preserve"> Somit schließt CnB die innerbetriebliche Lücke zwischen ERP und der Logistik</w:t>
      </w:r>
      <w:r w:rsidR="00B12AB1">
        <w:t xml:space="preserve"> – Dienstleistungen werden systemübergreifend (bspw. </w:t>
      </w:r>
      <w:r w:rsidR="002F6EA7">
        <w:t>a</w:t>
      </w:r>
      <w:r w:rsidR="00B12AB1">
        <w:t>us ERP, WMS, TMS etc.) erfasst</w:t>
      </w:r>
      <w:r w:rsidR="00DE7C4D">
        <w:t xml:space="preserve"> und </w:t>
      </w:r>
      <w:r w:rsidR="00B12AB1">
        <w:t>dokumentiert</w:t>
      </w:r>
      <w:r w:rsidR="00DE7C4D">
        <w:t xml:space="preserve">. Gleichzeitig wird gewährleistet, dass wirklich alle erbrachten Dienstleistungen auch abgerechnet werden. </w:t>
      </w:r>
      <w:r w:rsidR="00F42117">
        <w:t xml:space="preserve">Eine Datenaufbereitung, die </w:t>
      </w:r>
      <w:r w:rsidR="213F6AE6">
        <w:t xml:space="preserve">deutliche </w:t>
      </w:r>
      <w:r w:rsidR="00F42117">
        <w:t>Ertrags- und Effizienzsteigerungen im Abrechnungsprozess erlaubt.</w:t>
      </w:r>
    </w:p>
    <w:p w14:paraId="433D5502" w14:textId="77777777" w:rsidR="00881AA7" w:rsidRDefault="00881AA7" w:rsidP="00A64233">
      <w:pPr>
        <w:rPr>
          <w:b/>
          <w:bCs/>
        </w:rPr>
      </w:pPr>
    </w:p>
    <w:p w14:paraId="5E81EDD9" w14:textId="77777777" w:rsidR="00881AA7" w:rsidRDefault="00881AA7" w:rsidP="00AC70AF">
      <w:pPr>
        <w:jc w:val="center"/>
        <w:rPr>
          <w:b/>
          <w:bCs/>
        </w:rPr>
      </w:pPr>
    </w:p>
    <w:p w14:paraId="2DB23F1F" w14:textId="77777777" w:rsidR="00664B31" w:rsidRDefault="00664B31" w:rsidP="00AC70AF">
      <w:pPr>
        <w:jc w:val="center"/>
        <w:rPr>
          <w:b/>
          <w:bCs/>
        </w:rPr>
      </w:pPr>
    </w:p>
    <w:p w14:paraId="02E4BAD2" w14:textId="77777777" w:rsidR="00664B31" w:rsidRDefault="00664B31" w:rsidP="00AC70AF">
      <w:pPr>
        <w:jc w:val="center"/>
        <w:rPr>
          <w:b/>
          <w:bCs/>
        </w:rPr>
      </w:pPr>
    </w:p>
    <w:p w14:paraId="5ACC7342" w14:textId="77777777" w:rsidR="00E47D20" w:rsidRDefault="00E47D20" w:rsidP="008205FF">
      <w:pPr>
        <w:rPr>
          <w:b/>
          <w:bCs/>
        </w:rPr>
      </w:pPr>
    </w:p>
    <w:p w14:paraId="6E48FF64" w14:textId="41D435C5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lastRenderedPageBreak/>
        <w:t>Stand:</w:t>
      </w:r>
      <w:r w:rsidR="00AA4CED">
        <w:rPr>
          <w:b/>
        </w:rPr>
        <w:t xml:space="preserve"> </w:t>
      </w:r>
      <w:r w:rsidR="00343E9A">
        <w:rPr>
          <w:b/>
        </w:rPr>
        <w:tab/>
      </w:r>
      <w:r w:rsidR="00F501E7">
        <w:rPr>
          <w:b/>
        </w:rPr>
        <w:t>9</w:t>
      </w:r>
      <w:r w:rsidR="00BA37EC">
        <w:rPr>
          <w:b/>
        </w:rPr>
        <w:t>. Juli 2024</w:t>
      </w:r>
      <w:r w:rsidR="00F7411E">
        <w:rPr>
          <w:b/>
        </w:rPr>
        <w:t xml:space="preserve"> </w:t>
      </w:r>
    </w:p>
    <w:p w14:paraId="3404DD75" w14:textId="209D25AF" w:rsidR="00AD243B" w:rsidRPr="006C55DE" w:rsidRDefault="003F58D6" w:rsidP="00AD243B">
      <w:pPr>
        <w:rPr>
          <w:b/>
        </w:rPr>
      </w:pPr>
      <w:r w:rsidRPr="006C55DE">
        <w:rPr>
          <w:b/>
        </w:rPr>
        <w:t>Umfang:</w:t>
      </w:r>
      <w:r w:rsidR="00AA4CED">
        <w:rPr>
          <w:b/>
        </w:rPr>
        <w:t xml:space="preserve"> </w:t>
      </w:r>
      <w:bookmarkStart w:id="0" w:name="_Hlk32841333"/>
      <w:r w:rsidR="00343E9A">
        <w:rPr>
          <w:b/>
        </w:rPr>
        <w:tab/>
      </w:r>
      <w:r w:rsidR="00551986">
        <w:rPr>
          <w:b/>
        </w:rPr>
        <w:t>4</w:t>
      </w:r>
      <w:r w:rsidR="00F7411E">
        <w:rPr>
          <w:b/>
        </w:rPr>
        <w:t>.</w:t>
      </w:r>
      <w:r w:rsidR="00551986">
        <w:rPr>
          <w:b/>
        </w:rPr>
        <w:t>073</w:t>
      </w:r>
      <w:r w:rsidR="00AA4CED">
        <w:rPr>
          <w:b/>
        </w:rPr>
        <w:t xml:space="preserve"> </w:t>
      </w:r>
      <w:r w:rsidR="006C55DE" w:rsidRPr="006C55DE">
        <w:rPr>
          <w:b/>
        </w:rPr>
        <w:t>Zeichen inkl. Leerzeichen</w:t>
      </w:r>
    </w:p>
    <w:p w14:paraId="5EA3CC0E" w14:textId="2B637E5A" w:rsidR="000530B3" w:rsidRPr="00F501E7" w:rsidRDefault="00AD243B" w:rsidP="008E4E14">
      <w:pPr>
        <w:ind w:left="1415" w:hanging="1415"/>
        <w:rPr>
          <w:bCs/>
        </w:rPr>
      </w:pPr>
      <w:r w:rsidRPr="00343E9A">
        <w:rPr>
          <w:b/>
        </w:rPr>
        <w:t>Fotos:</w:t>
      </w:r>
      <w:r w:rsidR="00DA0F6C">
        <w:rPr>
          <w:b/>
        </w:rPr>
        <w:t xml:space="preserve">       </w:t>
      </w:r>
      <w:r w:rsidR="00BA37EC">
        <w:rPr>
          <w:b/>
        </w:rPr>
        <w:t xml:space="preserve"> </w:t>
      </w:r>
      <w:r w:rsidR="00F501E7">
        <w:rPr>
          <w:b/>
        </w:rPr>
        <w:tab/>
      </w:r>
      <w:r w:rsidR="00CD4C3B" w:rsidRPr="00F501E7">
        <w:rPr>
          <w:bCs/>
        </w:rPr>
        <w:t xml:space="preserve">1. </w:t>
      </w:r>
      <w:r w:rsidR="00CB6E4D" w:rsidRPr="00F501E7">
        <w:rPr>
          <w:bCs/>
        </w:rPr>
        <w:t xml:space="preserve"> Cn</w:t>
      </w:r>
      <w:r w:rsidR="00CD4C3B" w:rsidRPr="00F501E7">
        <w:rPr>
          <w:bCs/>
        </w:rPr>
        <w:t>B</w:t>
      </w:r>
      <w:r w:rsidR="00CB6E4D" w:rsidRPr="00F501E7">
        <w:rPr>
          <w:bCs/>
        </w:rPr>
        <w:t xml:space="preserve"> reduziert dank einer automatisierten Leistungsabrechnu</w:t>
      </w:r>
      <w:r w:rsidR="002051D6" w:rsidRPr="00F501E7">
        <w:rPr>
          <w:bCs/>
        </w:rPr>
        <w:t>ng und Rechnungsprüfung den Aufwand im Tagesgeschäft signifikant.</w:t>
      </w:r>
    </w:p>
    <w:p w14:paraId="69879D5F" w14:textId="3A0E3098" w:rsidR="00B350CA" w:rsidRDefault="00CD4C3B" w:rsidP="00CD4C3B">
      <w:pPr>
        <w:ind w:left="1415"/>
        <w:rPr>
          <w:b/>
        </w:rPr>
      </w:pPr>
      <w:r w:rsidRPr="00F501E7">
        <w:rPr>
          <w:bCs/>
        </w:rPr>
        <w:t>2.</w:t>
      </w:r>
      <w:r w:rsidR="00623E7B">
        <w:rPr>
          <w:b/>
        </w:rPr>
        <w:t xml:space="preserve"> </w:t>
      </w:r>
      <w:r w:rsidR="00623E7B" w:rsidRPr="004B5188">
        <w:rPr>
          <w:bCs/>
        </w:rPr>
        <w:t>CnB</w:t>
      </w:r>
      <w:r w:rsidR="004B5188" w:rsidRPr="004B5188">
        <w:rPr>
          <w:bCs/>
        </w:rPr>
        <w:t xml:space="preserve"> sorgt für weniger Kundenreklamationen und -rückfragen durch eine transparente Rechnungskontrolle mit intuitiven Kunden-Webportal</w:t>
      </w:r>
    </w:p>
    <w:p w14:paraId="1FC049C0" w14:textId="62F755AD" w:rsidR="009025F3" w:rsidRPr="00343E9A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78883769" w14:textId="77777777" w:rsidR="00904942" w:rsidRPr="00343E9A" w:rsidRDefault="00904942" w:rsidP="009025F3">
      <w:pPr>
        <w:rPr>
          <w:b/>
          <w:bCs/>
        </w:rPr>
      </w:pPr>
    </w:p>
    <w:p w14:paraId="09ECA304" w14:textId="77777777" w:rsidR="00A61C15" w:rsidRPr="00343E9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343E9A">
        <w:rPr>
          <w:b/>
          <w:bCs/>
          <w:kern w:val="24"/>
          <w:sz w:val="20"/>
          <w:szCs w:val="20"/>
        </w:rPr>
        <w:t>EPG – Smarter Connected Logistics</w:t>
      </w:r>
    </w:p>
    <w:p w14:paraId="622ABFC3" w14:textId="38E9B8F1" w:rsidR="00722E94" w:rsidRPr="00722E94" w:rsidRDefault="00722E94" w:rsidP="00722E94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t xml:space="preserve">EPG ist ein international führender Anbieter für eine umfassende Supply Chain Execution Suite (EPG ONE™) und beschäftigt </w:t>
      </w:r>
      <w:r w:rsidR="001E1540">
        <w:rPr>
          <w:kern w:val="24"/>
          <w:sz w:val="20"/>
          <w:szCs w:val="20"/>
        </w:rPr>
        <w:t>mehr als 10</w:t>
      </w:r>
      <w:r w:rsidRPr="00722E94">
        <w:rPr>
          <w:kern w:val="24"/>
          <w:sz w:val="20"/>
          <w:szCs w:val="20"/>
        </w:rPr>
        <w:t xml:space="preserve">00 Mitarbeiter an </w:t>
      </w:r>
      <w:r w:rsidR="00537AB2">
        <w:rPr>
          <w:kern w:val="24"/>
          <w:sz w:val="20"/>
          <w:szCs w:val="20"/>
        </w:rPr>
        <w:t>2</w:t>
      </w:r>
      <w:r w:rsidR="00EE3556">
        <w:rPr>
          <w:kern w:val="24"/>
          <w:sz w:val="20"/>
          <w:szCs w:val="20"/>
        </w:rPr>
        <w:t>3</w:t>
      </w:r>
      <w:r w:rsidRPr="00722E94">
        <w:rPr>
          <w:kern w:val="24"/>
          <w:sz w:val="20"/>
          <w:szCs w:val="20"/>
        </w:rPr>
        <w:t xml:space="preserve"> Standorten weltweit. Die Unternehmensgruppe bietet ihren mehr als 1.</w:t>
      </w:r>
      <w:r w:rsidR="00EE3556">
        <w:rPr>
          <w:kern w:val="24"/>
          <w:sz w:val="20"/>
          <w:szCs w:val="20"/>
        </w:rPr>
        <w:t>6</w:t>
      </w:r>
      <w:r w:rsidRPr="00722E94">
        <w:rPr>
          <w:kern w:val="24"/>
          <w:sz w:val="20"/>
          <w:szCs w:val="20"/>
        </w:rPr>
        <w:t xml:space="preserve">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Managed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6640DA83" w14:textId="39FCBD55" w:rsidR="00AA6B62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8A0A71D" w14:textId="77777777" w:rsidR="00AA6B62" w:rsidRDefault="00AA6B62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1A557343" w14:textId="07F9E3B1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62D71375" w14:textId="6545F3A6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</w:t>
      </w:r>
    </w:p>
    <w:p w14:paraId="4E138E7E" w14:textId="69216779" w:rsidR="00EE3556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presse@epg.com • Internet: </w:t>
      </w:r>
      <w:hyperlink r:id="rId11" w:history="1">
        <w:r w:rsidR="00EE3556" w:rsidRPr="004D5A8E">
          <w:rPr>
            <w:rStyle w:val="Hyperlink"/>
            <w:kern w:val="24"/>
            <w:sz w:val="20"/>
            <w:szCs w:val="20"/>
          </w:rPr>
          <w:t>www.epg.com</w:t>
        </w:r>
      </w:hyperlink>
    </w:p>
    <w:p w14:paraId="36F3F15F" w14:textId="77777777" w:rsidR="00EE3556" w:rsidRDefault="00EE3556" w:rsidP="00A61C15">
      <w:pPr>
        <w:spacing w:line="360" w:lineRule="auto"/>
        <w:rPr>
          <w:kern w:val="24"/>
          <w:sz w:val="20"/>
          <w:szCs w:val="20"/>
        </w:rPr>
      </w:pPr>
    </w:p>
    <w:p w14:paraId="33086AF7" w14:textId="1387B8AE" w:rsidR="00EE3556" w:rsidRPr="00AD243B" w:rsidRDefault="00EE3556" w:rsidP="00EE3556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>
        <w:rPr>
          <w:b/>
          <w:bCs/>
          <w:szCs w:val="20"/>
        </w:rPr>
        <w:t>Pressekontakt</w:t>
      </w:r>
    </w:p>
    <w:p w14:paraId="64FC5142" w14:textId="11894158" w:rsidR="00EE3556" w:rsidRDefault="00EE3556" w:rsidP="00EE3556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BFOUND GmbH</w:t>
      </w:r>
    </w:p>
    <w:p w14:paraId="3EC62E6A" w14:textId="73EDD93A" w:rsidR="00EE3556" w:rsidRPr="00A61C15" w:rsidRDefault="00EE3556" w:rsidP="00EE3556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</w:p>
    <w:p w14:paraId="53EF5F64" w14:textId="797FA55E" w:rsidR="00EE3556" w:rsidRPr="00A61C15" w:rsidRDefault="00EE3556" w:rsidP="00EE3556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Tel.: (+49) 67 42-87 27 </w:t>
      </w:r>
      <w:r>
        <w:rPr>
          <w:kern w:val="24"/>
          <w:sz w:val="20"/>
          <w:szCs w:val="20"/>
        </w:rPr>
        <w:t>5</w:t>
      </w:r>
      <w:r w:rsidRPr="00A61C15">
        <w:rPr>
          <w:kern w:val="24"/>
          <w:sz w:val="20"/>
          <w:szCs w:val="20"/>
        </w:rPr>
        <w:t>0</w:t>
      </w:r>
      <w:r>
        <w:rPr>
          <w:kern w:val="24"/>
          <w:sz w:val="20"/>
          <w:szCs w:val="20"/>
        </w:rPr>
        <w:t xml:space="preserve"> 00</w:t>
      </w:r>
    </w:p>
    <w:p w14:paraId="212B52BA" w14:textId="164B7D5E" w:rsidR="00EE3556" w:rsidRPr="00A61C15" w:rsidRDefault="00EE3556" w:rsidP="00EE3556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hyperlink r:id="rId12" w:history="1">
        <w:r w:rsidRPr="004D5A8E">
          <w:rPr>
            <w:rStyle w:val="Hyperlink"/>
            <w:kern w:val="24"/>
            <w:sz w:val="20"/>
            <w:szCs w:val="20"/>
          </w:rPr>
          <w:t>Rebecca.Schlag@bfound.com</w:t>
        </w:r>
      </w:hyperlink>
      <w:r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• www</w:t>
      </w:r>
      <w:r>
        <w:rPr>
          <w:kern w:val="24"/>
          <w:sz w:val="20"/>
          <w:szCs w:val="20"/>
        </w:rPr>
        <w:t>.bfound</w:t>
      </w:r>
      <w:r w:rsidRPr="00A61C15">
        <w:rPr>
          <w:kern w:val="24"/>
          <w:sz w:val="20"/>
          <w:szCs w:val="20"/>
        </w:rPr>
        <w:t>.com</w:t>
      </w:r>
    </w:p>
    <w:p w14:paraId="2E6328D1" w14:textId="77777777" w:rsidR="00EE3556" w:rsidRPr="00A61C15" w:rsidRDefault="00EE3556" w:rsidP="00A61C15">
      <w:pPr>
        <w:spacing w:line="360" w:lineRule="auto"/>
        <w:rPr>
          <w:kern w:val="24"/>
          <w:sz w:val="20"/>
          <w:szCs w:val="20"/>
        </w:rPr>
      </w:pP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E47D20">
      <w:headerReference w:type="default" r:id="rId13"/>
      <w:footerReference w:type="default" r:id="rId14"/>
      <w:pgSz w:w="11906" w:h="16838"/>
      <w:pgMar w:top="2269" w:right="1558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DCF3D" w14:textId="77777777" w:rsidR="00297427" w:rsidRDefault="00297427" w:rsidP="008205FF">
      <w:r>
        <w:separator/>
      </w:r>
    </w:p>
  </w:endnote>
  <w:endnote w:type="continuationSeparator" w:id="0">
    <w:p w14:paraId="4E4133E1" w14:textId="77777777" w:rsidR="00297427" w:rsidRDefault="00297427" w:rsidP="008205FF">
      <w:r>
        <w:continuationSeparator/>
      </w:r>
    </w:p>
  </w:endnote>
  <w:endnote w:type="continuationNotice" w:id="1">
    <w:p w14:paraId="08E6CF5A" w14:textId="77777777" w:rsidR="00297427" w:rsidRDefault="00297427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10338" w14:textId="77777777" w:rsidR="00297427" w:rsidRDefault="00297427" w:rsidP="008205FF">
      <w:r>
        <w:separator/>
      </w:r>
    </w:p>
  </w:footnote>
  <w:footnote w:type="continuationSeparator" w:id="0">
    <w:p w14:paraId="1E85E73F" w14:textId="77777777" w:rsidR="00297427" w:rsidRDefault="00297427" w:rsidP="008205FF">
      <w:r>
        <w:continuationSeparator/>
      </w:r>
    </w:p>
  </w:footnote>
  <w:footnote w:type="continuationNotice" w:id="1">
    <w:p w14:paraId="68E020CC" w14:textId="77777777" w:rsidR="00297427" w:rsidRDefault="00297427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406551290" name="Grafik 406551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3FE26FA0"/>
    <w:multiLevelType w:val="multilevel"/>
    <w:tmpl w:val="5AC0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524559">
    <w:abstractNumId w:val="0"/>
  </w:num>
  <w:num w:numId="2" w16cid:durableId="958226182">
    <w:abstractNumId w:val="9"/>
  </w:num>
  <w:num w:numId="3" w16cid:durableId="380179886">
    <w:abstractNumId w:val="1"/>
  </w:num>
  <w:num w:numId="4" w16cid:durableId="940185011">
    <w:abstractNumId w:val="14"/>
  </w:num>
  <w:num w:numId="5" w16cid:durableId="721176687">
    <w:abstractNumId w:val="12"/>
  </w:num>
  <w:num w:numId="6" w16cid:durableId="1882521896">
    <w:abstractNumId w:val="5"/>
  </w:num>
  <w:num w:numId="7" w16cid:durableId="1734615826">
    <w:abstractNumId w:val="6"/>
  </w:num>
  <w:num w:numId="8" w16cid:durableId="353845488">
    <w:abstractNumId w:val="7"/>
  </w:num>
  <w:num w:numId="9" w16cid:durableId="190002015">
    <w:abstractNumId w:val="18"/>
  </w:num>
  <w:num w:numId="10" w16cid:durableId="565411745">
    <w:abstractNumId w:val="17"/>
  </w:num>
  <w:num w:numId="11" w16cid:durableId="1885284745">
    <w:abstractNumId w:val="15"/>
  </w:num>
  <w:num w:numId="12" w16cid:durableId="128209485">
    <w:abstractNumId w:val="2"/>
  </w:num>
  <w:num w:numId="13" w16cid:durableId="1807309021">
    <w:abstractNumId w:val="4"/>
  </w:num>
  <w:num w:numId="14" w16cid:durableId="739055831">
    <w:abstractNumId w:val="16"/>
  </w:num>
  <w:num w:numId="15" w16cid:durableId="103113461">
    <w:abstractNumId w:val="11"/>
  </w:num>
  <w:num w:numId="16" w16cid:durableId="842166206">
    <w:abstractNumId w:val="3"/>
  </w:num>
  <w:num w:numId="17" w16cid:durableId="912277396">
    <w:abstractNumId w:val="19"/>
  </w:num>
  <w:num w:numId="18" w16cid:durableId="2014910348">
    <w:abstractNumId w:val="13"/>
  </w:num>
  <w:num w:numId="19" w16cid:durableId="2038312734">
    <w:abstractNumId w:val="8"/>
  </w:num>
  <w:num w:numId="20" w16cid:durableId="3026570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594"/>
    <w:rsid w:val="00002ACD"/>
    <w:rsid w:val="0000322C"/>
    <w:rsid w:val="000036F8"/>
    <w:rsid w:val="000043D4"/>
    <w:rsid w:val="00005A8C"/>
    <w:rsid w:val="00007EFE"/>
    <w:rsid w:val="00010118"/>
    <w:rsid w:val="0001107E"/>
    <w:rsid w:val="00011E2D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4FD"/>
    <w:rsid w:val="00031E69"/>
    <w:rsid w:val="00031ECB"/>
    <w:rsid w:val="00032EA0"/>
    <w:rsid w:val="000372A4"/>
    <w:rsid w:val="00037E7D"/>
    <w:rsid w:val="000402E2"/>
    <w:rsid w:val="00040729"/>
    <w:rsid w:val="000426A1"/>
    <w:rsid w:val="000435D5"/>
    <w:rsid w:val="00045B70"/>
    <w:rsid w:val="0004666C"/>
    <w:rsid w:val="00050434"/>
    <w:rsid w:val="000518A3"/>
    <w:rsid w:val="00051C91"/>
    <w:rsid w:val="00051C9C"/>
    <w:rsid w:val="000530B3"/>
    <w:rsid w:val="000562B9"/>
    <w:rsid w:val="00063480"/>
    <w:rsid w:val="0006571B"/>
    <w:rsid w:val="0007099F"/>
    <w:rsid w:val="00070ED3"/>
    <w:rsid w:val="000728DC"/>
    <w:rsid w:val="00075CCD"/>
    <w:rsid w:val="000779E8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34D9"/>
    <w:rsid w:val="00094CBA"/>
    <w:rsid w:val="00097BF6"/>
    <w:rsid w:val="000A1369"/>
    <w:rsid w:val="000A2F3E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5D34"/>
    <w:rsid w:val="000D6DE3"/>
    <w:rsid w:val="000E064F"/>
    <w:rsid w:val="000E0C16"/>
    <w:rsid w:val="000E1995"/>
    <w:rsid w:val="000E2481"/>
    <w:rsid w:val="000E2BAE"/>
    <w:rsid w:val="000E2E6A"/>
    <w:rsid w:val="000E359E"/>
    <w:rsid w:val="000E5CF9"/>
    <w:rsid w:val="000F110A"/>
    <w:rsid w:val="000F25B7"/>
    <w:rsid w:val="000F34B5"/>
    <w:rsid w:val="000F45A4"/>
    <w:rsid w:val="000F473F"/>
    <w:rsid w:val="000F480A"/>
    <w:rsid w:val="000F4F44"/>
    <w:rsid w:val="000F66E0"/>
    <w:rsid w:val="000F6F63"/>
    <w:rsid w:val="00105E01"/>
    <w:rsid w:val="00106D19"/>
    <w:rsid w:val="0010707A"/>
    <w:rsid w:val="001079EB"/>
    <w:rsid w:val="00113234"/>
    <w:rsid w:val="00113661"/>
    <w:rsid w:val="00113F4D"/>
    <w:rsid w:val="001149D4"/>
    <w:rsid w:val="00114DA4"/>
    <w:rsid w:val="00120844"/>
    <w:rsid w:val="0012184F"/>
    <w:rsid w:val="001219C1"/>
    <w:rsid w:val="00124A47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12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5636A"/>
    <w:rsid w:val="001618BD"/>
    <w:rsid w:val="001618FA"/>
    <w:rsid w:val="00162953"/>
    <w:rsid w:val="00163CB4"/>
    <w:rsid w:val="00164A6C"/>
    <w:rsid w:val="0016744E"/>
    <w:rsid w:val="00167D92"/>
    <w:rsid w:val="001709BF"/>
    <w:rsid w:val="00173C67"/>
    <w:rsid w:val="001740A4"/>
    <w:rsid w:val="00175702"/>
    <w:rsid w:val="00176852"/>
    <w:rsid w:val="00183C18"/>
    <w:rsid w:val="0018504A"/>
    <w:rsid w:val="001865DD"/>
    <w:rsid w:val="00187501"/>
    <w:rsid w:val="001901AB"/>
    <w:rsid w:val="0019174E"/>
    <w:rsid w:val="00193B8F"/>
    <w:rsid w:val="00195CCD"/>
    <w:rsid w:val="00195E10"/>
    <w:rsid w:val="00197DD3"/>
    <w:rsid w:val="001A070D"/>
    <w:rsid w:val="001A1B20"/>
    <w:rsid w:val="001A1DD0"/>
    <w:rsid w:val="001A454C"/>
    <w:rsid w:val="001A5003"/>
    <w:rsid w:val="001A6A8F"/>
    <w:rsid w:val="001A71A8"/>
    <w:rsid w:val="001A76BE"/>
    <w:rsid w:val="001B1518"/>
    <w:rsid w:val="001B1B7B"/>
    <w:rsid w:val="001B5512"/>
    <w:rsid w:val="001B5E20"/>
    <w:rsid w:val="001C2C32"/>
    <w:rsid w:val="001C3E6E"/>
    <w:rsid w:val="001C4C03"/>
    <w:rsid w:val="001C58DA"/>
    <w:rsid w:val="001C62DE"/>
    <w:rsid w:val="001D002F"/>
    <w:rsid w:val="001D1AF8"/>
    <w:rsid w:val="001D27AC"/>
    <w:rsid w:val="001D32D9"/>
    <w:rsid w:val="001D4BE4"/>
    <w:rsid w:val="001D7077"/>
    <w:rsid w:val="001E00ED"/>
    <w:rsid w:val="001E1540"/>
    <w:rsid w:val="001E1747"/>
    <w:rsid w:val="001E2DBE"/>
    <w:rsid w:val="001E498C"/>
    <w:rsid w:val="001E4B15"/>
    <w:rsid w:val="001E4C9B"/>
    <w:rsid w:val="001E5C2C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C83"/>
    <w:rsid w:val="001F7FC5"/>
    <w:rsid w:val="002007A5"/>
    <w:rsid w:val="00201C85"/>
    <w:rsid w:val="0020215E"/>
    <w:rsid w:val="002051D6"/>
    <w:rsid w:val="002055C4"/>
    <w:rsid w:val="002110C4"/>
    <w:rsid w:val="00211D6A"/>
    <w:rsid w:val="00216D4F"/>
    <w:rsid w:val="00216F61"/>
    <w:rsid w:val="00220801"/>
    <w:rsid w:val="00220F8B"/>
    <w:rsid w:val="00221308"/>
    <w:rsid w:val="00222965"/>
    <w:rsid w:val="002232AF"/>
    <w:rsid w:val="00223624"/>
    <w:rsid w:val="00224162"/>
    <w:rsid w:val="0022582A"/>
    <w:rsid w:val="00225DE3"/>
    <w:rsid w:val="002274B9"/>
    <w:rsid w:val="0022799B"/>
    <w:rsid w:val="002303FE"/>
    <w:rsid w:val="00230B95"/>
    <w:rsid w:val="0023244F"/>
    <w:rsid w:val="002344E3"/>
    <w:rsid w:val="00235AF3"/>
    <w:rsid w:val="00242B85"/>
    <w:rsid w:val="002518AA"/>
    <w:rsid w:val="00256C21"/>
    <w:rsid w:val="00257032"/>
    <w:rsid w:val="00257A52"/>
    <w:rsid w:val="00261053"/>
    <w:rsid w:val="00262378"/>
    <w:rsid w:val="0026489C"/>
    <w:rsid w:val="002673B0"/>
    <w:rsid w:val="002675B5"/>
    <w:rsid w:val="002704EF"/>
    <w:rsid w:val="00276496"/>
    <w:rsid w:val="00276E6F"/>
    <w:rsid w:val="00281972"/>
    <w:rsid w:val="00281E7E"/>
    <w:rsid w:val="00282665"/>
    <w:rsid w:val="00284CC6"/>
    <w:rsid w:val="002938DD"/>
    <w:rsid w:val="00296AC3"/>
    <w:rsid w:val="00296F70"/>
    <w:rsid w:val="00297427"/>
    <w:rsid w:val="002A211E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D6B"/>
    <w:rsid w:val="002D0E40"/>
    <w:rsid w:val="002D1845"/>
    <w:rsid w:val="002E1335"/>
    <w:rsid w:val="002E2022"/>
    <w:rsid w:val="002E6626"/>
    <w:rsid w:val="002E68B1"/>
    <w:rsid w:val="002F02A3"/>
    <w:rsid w:val="002F080B"/>
    <w:rsid w:val="002F31F1"/>
    <w:rsid w:val="002F4925"/>
    <w:rsid w:val="002F584D"/>
    <w:rsid w:val="002F6EA7"/>
    <w:rsid w:val="00300DAD"/>
    <w:rsid w:val="003012B9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33E4"/>
    <w:rsid w:val="003149FF"/>
    <w:rsid w:val="00314D19"/>
    <w:rsid w:val="00315DED"/>
    <w:rsid w:val="003207CC"/>
    <w:rsid w:val="00321070"/>
    <w:rsid w:val="0032210B"/>
    <w:rsid w:val="003239AA"/>
    <w:rsid w:val="00324251"/>
    <w:rsid w:val="0032585C"/>
    <w:rsid w:val="00326F3D"/>
    <w:rsid w:val="00327989"/>
    <w:rsid w:val="00327EE1"/>
    <w:rsid w:val="003308FD"/>
    <w:rsid w:val="00330A02"/>
    <w:rsid w:val="0033626D"/>
    <w:rsid w:val="0033656B"/>
    <w:rsid w:val="00341815"/>
    <w:rsid w:val="00343022"/>
    <w:rsid w:val="00343E9A"/>
    <w:rsid w:val="00343FDC"/>
    <w:rsid w:val="0034496A"/>
    <w:rsid w:val="00347569"/>
    <w:rsid w:val="00347812"/>
    <w:rsid w:val="003527A9"/>
    <w:rsid w:val="00354F63"/>
    <w:rsid w:val="0035532C"/>
    <w:rsid w:val="0036058A"/>
    <w:rsid w:val="003608F5"/>
    <w:rsid w:val="003612D5"/>
    <w:rsid w:val="003614A4"/>
    <w:rsid w:val="00361EBC"/>
    <w:rsid w:val="00362658"/>
    <w:rsid w:val="00362F98"/>
    <w:rsid w:val="00367556"/>
    <w:rsid w:val="00372F17"/>
    <w:rsid w:val="003744FC"/>
    <w:rsid w:val="003760D2"/>
    <w:rsid w:val="00376203"/>
    <w:rsid w:val="00377F90"/>
    <w:rsid w:val="00380742"/>
    <w:rsid w:val="00383B43"/>
    <w:rsid w:val="00384C84"/>
    <w:rsid w:val="00385B4E"/>
    <w:rsid w:val="00386141"/>
    <w:rsid w:val="00386923"/>
    <w:rsid w:val="003949B5"/>
    <w:rsid w:val="0039701B"/>
    <w:rsid w:val="00397949"/>
    <w:rsid w:val="00397CE3"/>
    <w:rsid w:val="00397D33"/>
    <w:rsid w:val="003A0256"/>
    <w:rsid w:val="003A3B24"/>
    <w:rsid w:val="003A595C"/>
    <w:rsid w:val="003A5F42"/>
    <w:rsid w:val="003B0C8A"/>
    <w:rsid w:val="003B1070"/>
    <w:rsid w:val="003B186C"/>
    <w:rsid w:val="003B3DF2"/>
    <w:rsid w:val="003B660E"/>
    <w:rsid w:val="003B6A25"/>
    <w:rsid w:val="003C477A"/>
    <w:rsid w:val="003C4FDA"/>
    <w:rsid w:val="003C5500"/>
    <w:rsid w:val="003C5CFA"/>
    <w:rsid w:val="003C6FA5"/>
    <w:rsid w:val="003C7A83"/>
    <w:rsid w:val="003D484D"/>
    <w:rsid w:val="003D4B88"/>
    <w:rsid w:val="003E367B"/>
    <w:rsid w:val="003E3D59"/>
    <w:rsid w:val="003F035E"/>
    <w:rsid w:val="003F0FA1"/>
    <w:rsid w:val="003F2F76"/>
    <w:rsid w:val="003F4D36"/>
    <w:rsid w:val="003F58D6"/>
    <w:rsid w:val="003F6B6F"/>
    <w:rsid w:val="004028DA"/>
    <w:rsid w:val="00403A56"/>
    <w:rsid w:val="00411C1D"/>
    <w:rsid w:val="00412F7D"/>
    <w:rsid w:val="004209B3"/>
    <w:rsid w:val="00420BAC"/>
    <w:rsid w:val="00422C70"/>
    <w:rsid w:val="004239EA"/>
    <w:rsid w:val="00424D7A"/>
    <w:rsid w:val="00427456"/>
    <w:rsid w:val="00427DB5"/>
    <w:rsid w:val="00427F83"/>
    <w:rsid w:val="00431283"/>
    <w:rsid w:val="00434A72"/>
    <w:rsid w:val="004370D7"/>
    <w:rsid w:val="004421D3"/>
    <w:rsid w:val="00442434"/>
    <w:rsid w:val="00442F3B"/>
    <w:rsid w:val="004459F2"/>
    <w:rsid w:val="0044652A"/>
    <w:rsid w:val="00446629"/>
    <w:rsid w:val="00446C40"/>
    <w:rsid w:val="0044708C"/>
    <w:rsid w:val="00451634"/>
    <w:rsid w:val="00451953"/>
    <w:rsid w:val="0045277E"/>
    <w:rsid w:val="00455585"/>
    <w:rsid w:val="00456790"/>
    <w:rsid w:val="00457FED"/>
    <w:rsid w:val="0046144A"/>
    <w:rsid w:val="0046435D"/>
    <w:rsid w:val="00464FAA"/>
    <w:rsid w:val="00465CB5"/>
    <w:rsid w:val="00466684"/>
    <w:rsid w:val="00467F37"/>
    <w:rsid w:val="00473C79"/>
    <w:rsid w:val="00474FB4"/>
    <w:rsid w:val="0047510A"/>
    <w:rsid w:val="00482F74"/>
    <w:rsid w:val="00483D3C"/>
    <w:rsid w:val="00484294"/>
    <w:rsid w:val="004879FC"/>
    <w:rsid w:val="00487D59"/>
    <w:rsid w:val="00491DFF"/>
    <w:rsid w:val="00493655"/>
    <w:rsid w:val="004939DE"/>
    <w:rsid w:val="00494230"/>
    <w:rsid w:val="004943EF"/>
    <w:rsid w:val="004952BE"/>
    <w:rsid w:val="00497212"/>
    <w:rsid w:val="004977A4"/>
    <w:rsid w:val="004979A7"/>
    <w:rsid w:val="004A196F"/>
    <w:rsid w:val="004A1A4A"/>
    <w:rsid w:val="004A2189"/>
    <w:rsid w:val="004A28AA"/>
    <w:rsid w:val="004A2DFC"/>
    <w:rsid w:val="004A55DF"/>
    <w:rsid w:val="004A6916"/>
    <w:rsid w:val="004A6BE1"/>
    <w:rsid w:val="004B21CA"/>
    <w:rsid w:val="004B2C15"/>
    <w:rsid w:val="004B2E02"/>
    <w:rsid w:val="004B3906"/>
    <w:rsid w:val="004B3AAF"/>
    <w:rsid w:val="004B3B21"/>
    <w:rsid w:val="004B43B8"/>
    <w:rsid w:val="004B5188"/>
    <w:rsid w:val="004B5CCF"/>
    <w:rsid w:val="004B7244"/>
    <w:rsid w:val="004B7310"/>
    <w:rsid w:val="004C073B"/>
    <w:rsid w:val="004C62EF"/>
    <w:rsid w:val="004C6EE3"/>
    <w:rsid w:val="004C79D8"/>
    <w:rsid w:val="004C7DBF"/>
    <w:rsid w:val="004D026B"/>
    <w:rsid w:val="004D0EC6"/>
    <w:rsid w:val="004D1CE2"/>
    <w:rsid w:val="004D37E8"/>
    <w:rsid w:val="004D657F"/>
    <w:rsid w:val="004D7D2C"/>
    <w:rsid w:val="004E1301"/>
    <w:rsid w:val="004E1B81"/>
    <w:rsid w:val="004E21B2"/>
    <w:rsid w:val="004E3DA0"/>
    <w:rsid w:val="004E5D97"/>
    <w:rsid w:val="004E5F05"/>
    <w:rsid w:val="004E686A"/>
    <w:rsid w:val="004E7267"/>
    <w:rsid w:val="004F0573"/>
    <w:rsid w:val="004F0C42"/>
    <w:rsid w:val="004F0D00"/>
    <w:rsid w:val="004F2494"/>
    <w:rsid w:val="004F2586"/>
    <w:rsid w:val="004F5312"/>
    <w:rsid w:val="004F5C53"/>
    <w:rsid w:val="004F704D"/>
    <w:rsid w:val="004F780B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3086"/>
    <w:rsid w:val="005252AD"/>
    <w:rsid w:val="00527575"/>
    <w:rsid w:val="0053381D"/>
    <w:rsid w:val="00536A0A"/>
    <w:rsid w:val="0053762E"/>
    <w:rsid w:val="00537AB2"/>
    <w:rsid w:val="005407AA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5085E"/>
    <w:rsid w:val="00550C73"/>
    <w:rsid w:val="00551986"/>
    <w:rsid w:val="005566F4"/>
    <w:rsid w:val="00556ED8"/>
    <w:rsid w:val="00561C34"/>
    <w:rsid w:val="00566AE5"/>
    <w:rsid w:val="0056787B"/>
    <w:rsid w:val="00571562"/>
    <w:rsid w:val="005718BC"/>
    <w:rsid w:val="0057236E"/>
    <w:rsid w:val="005726FB"/>
    <w:rsid w:val="00574985"/>
    <w:rsid w:val="00577567"/>
    <w:rsid w:val="00577BB1"/>
    <w:rsid w:val="00580B9C"/>
    <w:rsid w:val="00580D9B"/>
    <w:rsid w:val="00582FBE"/>
    <w:rsid w:val="00583C3C"/>
    <w:rsid w:val="0058469C"/>
    <w:rsid w:val="0058476B"/>
    <w:rsid w:val="005849D8"/>
    <w:rsid w:val="00585B3D"/>
    <w:rsid w:val="005914D3"/>
    <w:rsid w:val="00591B1F"/>
    <w:rsid w:val="00591C17"/>
    <w:rsid w:val="00591D08"/>
    <w:rsid w:val="0059247A"/>
    <w:rsid w:val="00594C13"/>
    <w:rsid w:val="00594FDE"/>
    <w:rsid w:val="005A1415"/>
    <w:rsid w:val="005A28D5"/>
    <w:rsid w:val="005A7164"/>
    <w:rsid w:val="005B153E"/>
    <w:rsid w:val="005B58EE"/>
    <w:rsid w:val="005B6E92"/>
    <w:rsid w:val="005C1709"/>
    <w:rsid w:val="005C176A"/>
    <w:rsid w:val="005C2405"/>
    <w:rsid w:val="005C3B2E"/>
    <w:rsid w:val="005C6BC9"/>
    <w:rsid w:val="005C6EB9"/>
    <w:rsid w:val="005C7A5E"/>
    <w:rsid w:val="005D2AC2"/>
    <w:rsid w:val="005D6BF0"/>
    <w:rsid w:val="005D70CB"/>
    <w:rsid w:val="005D7F9E"/>
    <w:rsid w:val="005E06F2"/>
    <w:rsid w:val="005E2596"/>
    <w:rsid w:val="005E2F2C"/>
    <w:rsid w:val="005E523C"/>
    <w:rsid w:val="005E7D4B"/>
    <w:rsid w:val="005F034F"/>
    <w:rsid w:val="005F13E6"/>
    <w:rsid w:val="005F7492"/>
    <w:rsid w:val="006015AA"/>
    <w:rsid w:val="00604883"/>
    <w:rsid w:val="00604B50"/>
    <w:rsid w:val="00604D63"/>
    <w:rsid w:val="006063D3"/>
    <w:rsid w:val="00607C92"/>
    <w:rsid w:val="00612268"/>
    <w:rsid w:val="006126CC"/>
    <w:rsid w:val="00615DE7"/>
    <w:rsid w:val="00616797"/>
    <w:rsid w:val="006177A8"/>
    <w:rsid w:val="00620793"/>
    <w:rsid w:val="006229AB"/>
    <w:rsid w:val="00623E7B"/>
    <w:rsid w:val="006240D0"/>
    <w:rsid w:val="006256FF"/>
    <w:rsid w:val="00626174"/>
    <w:rsid w:val="00627143"/>
    <w:rsid w:val="00631F77"/>
    <w:rsid w:val="006332A8"/>
    <w:rsid w:val="0063363F"/>
    <w:rsid w:val="0063478B"/>
    <w:rsid w:val="00635D31"/>
    <w:rsid w:val="00636944"/>
    <w:rsid w:val="006378DA"/>
    <w:rsid w:val="006506FD"/>
    <w:rsid w:val="00654B76"/>
    <w:rsid w:val="00655A20"/>
    <w:rsid w:val="00656603"/>
    <w:rsid w:val="00656A46"/>
    <w:rsid w:val="006579E2"/>
    <w:rsid w:val="00657B6D"/>
    <w:rsid w:val="00660D8F"/>
    <w:rsid w:val="00661372"/>
    <w:rsid w:val="0066204B"/>
    <w:rsid w:val="006622B8"/>
    <w:rsid w:val="00664415"/>
    <w:rsid w:val="00664B31"/>
    <w:rsid w:val="00667EE2"/>
    <w:rsid w:val="00670B02"/>
    <w:rsid w:val="00670B6A"/>
    <w:rsid w:val="006716F4"/>
    <w:rsid w:val="006718BD"/>
    <w:rsid w:val="00673190"/>
    <w:rsid w:val="00674224"/>
    <w:rsid w:val="006754A3"/>
    <w:rsid w:val="0067599B"/>
    <w:rsid w:val="00676423"/>
    <w:rsid w:val="006805F6"/>
    <w:rsid w:val="00680F49"/>
    <w:rsid w:val="006825B6"/>
    <w:rsid w:val="006908C8"/>
    <w:rsid w:val="00693174"/>
    <w:rsid w:val="006945C6"/>
    <w:rsid w:val="00696667"/>
    <w:rsid w:val="006976BA"/>
    <w:rsid w:val="006A1F6C"/>
    <w:rsid w:val="006A6FCA"/>
    <w:rsid w:val="006A716E"/>
    <w:rsid w:val="006B125F"/>
    <w:rsid w:val="006B2537"/>
    <w:rsid w:val="006B2DFD"/>
    <w:rsid w:val="006B4DFB"/>
    <w:rsid w:val="006B4F31"/>
    <w:rsid w:val="006B725E"/>
    <w:rsid w:val="006B7ACE"/>
    <w:rsid w:val="006C1107"/>
    <w:rsid w:val="006C3C64"/>
    <w:rsid w:val="006C4364"/>
    <w:rsid w:val="006C55DE"/>
    <w:rsid w:val="006C6DA7"/>
    <w:rsid w:val="006C708B"/>
    <w:rsid w:val="006D2970"/>
    <w:rsid w:val="006D2B9D"/>
    <w:rsid w:val="006D67EA"/>
    <w:rsid w:val="006D6C4F"/>
    <w:rsid w:val="006E10DB"/>
    <w:rsid w:val="006E6454"/>
    <w:rsid w:val="006E6663"/>
    <w:rsid w:val="006F0A88"/>
    <w:rsid w:val="006F27F6"/>
    <w:rsid w:val="006F31F8"/>
    <w:rsid w:val="006F4662"/>
    <w:rsid w:val="006F50D3"/>
    <w:rsid w:val="006F5332"/>
    <w:rsid w:val="007042BD"/>
    <w:rsid w:val="00704A5C"/>
    <w:rsid w:val="00707113"/>
    <w:rsid w:val="00707710"/>
    <w:rsid w:val="00710C09"/>
    <w:rsid w:val="0071372C"/>
    <w:rsid w:val="007139FA"/>
    <w:rsid w:val="00714FC2"/>
    <w:rsid w:val="00715D03"/>
    <w:rsid w:val="0071673A"/>
    <w:rsid w:val="00716C92"/>
    <w:rsid w:val="00722E94"/>
    <w:rsid w:val="00724C30"/>
    <w:rsid w:val="00726365"/>
    <w:rsid w:val="007273D6"/>
    <w:rsid w:val="00727E7F"/>
    <w:rsid w:val="0073107B"/>
    <w:rsid w:val="00734BCB"/>
    <w:rsid w:val="0073529F"/>
    <w:rsid w:val="0073621E"/>
    <w:rsid w:val="007506C0"/>
    <w:rsid w:val="007515D0"/>
    <w:rsid w:val="0075386F"/>
    <w:rsid w:val="00754CBC"/>
    <w:rsid w:val="007615AE"/>
    <w:rsid w:val="007620C6"/>
    <w:rsid w:val="00762533"/>
    <w:rsid w:val="00763150"/>
    <w:rsid w:val="00763B7A"/>
    <w:rsid w:val="0076572B"/>
    <w:rsid w:val="00766CEB"/>
    <w:rsid w:val="00767137"/>
    <w:rsid w:val="007675D7"/>
    <w:rsid w:val="00773D13"/>
    <w:rsid w:val="00774FA5"/>
    <w:rsid w:val="00777462"/>
    <w:rsid w:val="0078013E"/>
    <w:rsid w:val="007806FA"/>
    <w:rsid w:val="00780B72"/>
    <w:rsid w:val="0078114B"/>
    <w:rsid w:val="00781C15"/>
    <w:rsid w:val="00781ED7"/>
    <w:rsid w:val="00785916"/>
    <w:rsid w:val="00795186"/>
    <w:rsid w:val="007975F8"/>
    <w:rsid w:val="007A002C"/>
    <w:rsid w:val="007A1DA3"/>
    <w:rsid w:val="007A271E"/>
    <w:rsid w:val="007A3030"/>
    <w:rsid w:val="007A4E23"/>
    <w:rsid w:val="007A7C2F"/>
    <w:rsid w:val="007B1387"/>
    <w:rsid w:val="007B61C1"/>
    <w:rsid w:val="007B6731"/>
    <w:rsid w:val="007C0FCE"/>
    <w:rsid w:val="007C1279"/>
    <w:rsid w:val="007C1503"/>
    <w:rsid w:val="007C5C61"/>
    <w:rsid w:val="007C75A5"/>
    <w:rsid w:val="007D0AF3"/>
    <w:rsid w:val="007D2F09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50A"/>
    <w:rsid w:val="007E0A69"/>
    <w:rsid w:val="007E1D34"/>
    <w:rsid w:val="007E48F9"/>
    <w:rsid w:val="007E4CE5"/>
    <w:rsid w:val="007E4D2A"/>
    <w:rsid w:val="007E544B"/>
    <w:rsid w:val="007F10EB"/>
    <w:rsid w:val="007F16A2"/>
    <w:rsid w:val="007F1983"/>
    <w:rsid w:val="007F1A50"/>
    <w:rsid w:val="007F1CA5"/>
    <w:rsid w:val="007F2747"/>
    <w:rsid w:val="007F2DBD"/>
    <w:rsid w:val="007F461F"/>
    <w:rsid w:val="007F5B7F"/>
    <w:rsid w:val="007F6E29"/>
    <w:rsid w:val="00800021"/>
    <w:rsid w:val="008004E7"/>
    <w:rsid w:val="00801705"/>
    <w:rsid w:val="00802045"/>
    <w:rsid w:val="0080302B"/>
    <w:rsid w:val="00803725"/>
    <w:rsid w:val="00803FB0"/>
    <w:rsid w:val="00805877"/>
    <w:rsid w:val="008078B1"/>
    <w:rsid w:val="00810BFB"/>
    <w:rsid w:val="00816474"/>
    <w:rsid w:val="00816C6E"/>
    <w:rsid w:val="00817DE1"/>
    <w:rsid w:val="008205FF"/>
    <w:rsid w:val="00821E07"/>
    <w:rsid w:val="00821EF3"/>
    <w:rsid w:val="00822000"/>
    <w:rsid w:val="00824647"/>
    <w:rsid w:val="008301EC"/>
    <w:rsid w:val="00832FB4"/>
    <w:rsid w:val="00833AE8"/>
    <w:rsid w:val="00835FDE"/>
    <w:rsid w:val="00840F60"/>
    <w:rsid w:val="00842292"/>
    <w:rsid w:val="00842A66"/>
    <w:rsid w:val="00842A8E"/>
    <w:rsid w:val="0084370A"/>
    <w:rsid w:val="00847619"/>
    <w:rsid w:val="008501DA"/>
    <w:rsid w:val="00851501"/>
    <w:rsid w:val="0085296B"/>
    <w:rsid w:val="0085383A"/>
    <w:rsid w:val="00854388"/>
    <w:rsid w:val="00855A44"/>
    <w:rsid w:val="00856AB7"/>
    <w:rsid w:val="00857B9E"/>
    <w:rsid w:val="0086252C"/>
    <w:rsid w:val="008629D2"/>
    <w:rsid w:val="00866F24"/>
    <w:rsid w:val="008703E5"/>
    <w:rsid w:val="008713C3"/>
    <w:rsid w:val="0087384A"/>
    <w:rsid w:val="00874156"/>
    <w:rsid w:val="00875782"/>
    <w:rsid w:val="00881180"/>
    <w:rsid w:val="00881AA7"/>
    <w:rsid w:val="00884013"/>
    <w:rsid w:val="0088483A"/>
    <w:rsid w:val="00884949"/>
    <w:rsid w:val="00885A38"/>
    <w:rsid w:val="00890553"/>
    <w:rsid w:val="00890AD2"/>
    <w:rsid w:val="0089127D"/>
    <w:rsid w:val="0089336E"/>
    <w:rsid w:val="00893C76"/>
    <w:rsid w:val="00895543"/>
    <w:rsid w:val="00896E5B"/>
    <w:rsid w:val="008974CF"/>
    <w:rsid w:val="008A40F8"/>
    <w:rsid w:val="008A514D"/>
    <w:rsid w:val="008A5B86"/>
    <w:rsid w:val="008B016D"/>
    <w:rsid w:val="008B105E"/>
    <w:rsid w:val="008B106A"/>
    <w:rsid w:val="008B1ED2"/>
    <w:rsid w:val="008B2301"/>
    <w:rsid w:val="008B42E0"/>
    <w:rsid w:val="008C1CA8"/>
    <w:rsid w:val="008C2006"/>
    <w:rsid w:val="008C3547"/>
    <w:rsid w:val="008C392A"/>
    <w:rsid w:val="008C3A6E"/>
    <w:rsid w:val="008C43A4"/>
    <w:rsid w:val="008C5EAD"/>
    <w:rsid w:val="008C7D08"/>
    <w:rsid w:val="008C7ECD"/>
    <w:rsid w:val="008D0B74"/>
    <w:rsid w:val="008D2B60"/>
    <w:rsid w:val="008D480B"/>
    <w:rsid w:val="008D524B"/>
    <w:rsid w:val="008D53E7"/>
    <w:rsid w:val="008D5ED8"/>
    <w:rsid w:val="008D70D5"/>
    <w:rsid w:val="008E232B"/>
    <w:rsid w:val="008E4E14"/>
    <w:rsid w:val="008E6CB2"/>
    <w:rsid w:val="008F05E5"/>
    <w:rsid w:val="008F06A3"/>
    <w:rsid w:val="008F289D"/>
    <w:rsid w:val="008F4C9A"/>
    <w:rsid w:val="008F56FA"/>
    <w:rsid w:val="008F5CFB"/>
    <w:rsid w:val="008F6481"/>
    <w:rsid w:val="008F666A"/>
    <w:rsid w:val="008F7AE2"/>
    <w:rsid w:val="00902003"/>
    <w:rsid w:val="009025F3"/>
    <w:rsid w:val="0090280C"/>
    <w:rsid w:val="00902CDE"/>
    <w:rsid w:val="0090373E"/>
    <w:rsid w:val="00904942"/>
    <w:rsid w:val="00911C70"/>
    <w:rsid w:val="0091497C"/>
    <w:rsid w:val="00916828"/>
    <w:rsid w:val="00917DD6"/>
    <w:rsid w:val="00922C50"/>
    <w:rsid w:val="00924012"/>
    <w:rsid w:val="009258B0"/>
    <w:rsid w:val="00925C8A"/>
    <w:rsid w:val="00932325"/>
    <w:rsid w:val="009323A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4760F"/>
    <w:rsid w:val="00947B6A"/>
    <w:rsid w:val="00950176"/>
    <w:rsid w:val="00951053"/>
    <w:rsid w:val="009527FB"/>
    <w:rsid w:val="00952BAF"/>
    <w:rsid w:val="00954B26"/>
    <w:rsid w:val="00955CB4"/>
    <w:rsid w:val="009647FF"/>
    <w:rsid w:val="009669BB"/>
    <w:rsid w:val="00966BAE"/>
    <w:rsid w:val="00967FC0"/>
    <w:rsid w:val="0097390C"/>
    <w:rsid w:val="00975908"/>
    <w:rsid w:val="0097688A"/>
    <w:rsid w:val="00976BB9"/>
    <w:rsid w:val="009810CE"/>
    <w:rsid w:val="00981D0A"/>
    <w:rsid w:val="0098230B"/>
    <w:rsid w:val="0098550A"/>
    <w:rsid w:val="009868C8"/>
    <w:rsid w:val="00986C23"/>
    <w:rsid w:val="00987995"/>
    <w:rsid w:val="009879A9"/>
    <w:rsid w:val="00994DA3"/>
    <w:rsid w:val="009974CB"/>
    <w:rsid w:val="00997A68"/>
    <w:rsid w:val="00997C24"/>
    <w:rsid w:val="00997EF9"/>
    <w:rsid w:val="009A0090"/>
    <w:rsid w:val="009A00E8"/>
    <w:rsid w:val="009A0445"/>
    <w:rsid w:val="009A0CB9"/>
    <w:rsid w:val="009A120F"/>
    <w:rsid w:val="009A2D63"/>
    <w:rsid w:val="009A44B5"/>
    <w:rsid w:val="009A5A12"/>
    <w:rsid w:val="009A6F5A"/>
    <w:rsid w:val="009B0A0A"/>
    <w:rsid w:val="009B4993"/>
    <w:rsid w:val="009B4E66"/>
    <w:rsid w:val="009C5E12"/>
    <w:rsid w:val="009C62D9"/>
    <w:rsid w:val="009C73EB"/>
    <w:rsid w:val="009D1288"/>
    <w:rsid w:val="009D157D"/>
    <w:rsid w:val="009D1994"/>
    <w:rsid w:val="009D2956"/>
    <w:rsid w:val="009D3514"/>
    <w:rsid w:val="009D53E7"/>
    <w:rsid w:val="009E0A60"/>
    <w:rsid w:val="009E0DD4"/>
    <w:rsid w:val="009E1EED"/>
    <w:rsid w:val="009E2D2B"/>
    <w:rsid w:val="009E5810"/>
    <w:rsid w:val="009F1763"/>
    <w:rsid w:val="009F283C"/>
    <w:rsid w:val="009F7A00"/>
    <w:rsid w:val="00A0441A"/>
    <w:rsid w:val="00A06E33"/>
    <w:rsid w:val="00A071D4"/>
    <w:rsid w:val="00A12876"/>
    <w:rsid w:val="00A1296B"/>
    <w:rsid w:val="00A131F1"/>
    <w:rsid w:val="00A13CE0"/>
    <w:rsid w:val="00A16377"/>
    <w:rsid w:val="00A1677F"/>
    <w:rsid w:val="00A174B3"/>
    <w:rsid w:val="00A23F04"/>
    <w:rsid w:val="00A25B73"/>
    <w:rsid w:val="00A313C7"/>
    <w:rsid w:val="00A32E5E"/>
    <w:rsid w:val="00A33425"/>
    <w:rsid w:val="00A33E9F"/>
    <w:rsid w:val="00A35EBF"/>
    <w:rsid w:val="00A36285"/>
    <w:rsid w:val="00A409A0"/>
    <w:rsid w:val="00A41385"/>
    <w:rsid w:val="00A438C3"/>
    <w:rsid w:val="00A45D42"/>
    <w:rsid w:val="00A461CC"/>
    <w:rsid w:val="00A46E21"/>
    <w:rsid w:val="00A46E95"/>
    <w:rsid w:val="00A516A1"/>
    <w:rsid w:val="00A52F27"/>
    <w:rsid w:val="00A55AED"/>
    <w:rsid w:val="00A55C19"/>
    <w:rsid w:val="00A56BA9"/>
    <w:rsid w:val="00A570AB"/>
    <w:rsid w:val="00A578A7"/>
    <w:rsid w:val="00A61C15"/>
    <w:rsid w:val="00A6370C"/>
    <w:rsid w:val="00A64233"/>
    <w:rsid w:val="00A661C0"/>
    <w:rsid w:val="00A7038D"/>
    <w:rsid w:val="00A715ED"/>
    <w:rsid w:val="00A73E31"/>
    <w:rsid w:val="00A74502"/>
    <w:rsid w:val="00A745E5"/>
    <w:rsid w:val="00A76B2D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100A"/>
    <w:rsid w:val="00A92A9F"/>
    <w:rsid w:val="00A93960"/>
    <w:rsid w:val="00A951CE"/>
    <w:rsid w:val="00AA21F9"/>
    <w:rsid w:val="00AA2F50"/>
    <w:rsid w:val="00AA3C7B"/>
    <w:rsid w:val="00AA4CED"/>
    <w:rsid w:val="00AA6B62"/>
    <w:rsid w:val="00AA7B08"/>
    <w:rsid w:val="00AB12A7"/>
    <w:rsid w:val="00AB196B"/>
    <w:rsid w:val="00AB2335"/>
    <w:rsid w:val="00AB55AB"/>
    <w:rsid w:val="00AB59F4"/>
    <w:rsid w:val="00AC0067"/>
    <w:rsid w:val="00AC1627"/>
    <w:rsid w:val="00AC1EBA"/>
    <w:rsid w:val="00AC2273"/>
    <w:rsid w:val="00AC6CC8"/>
    <w:rsid w:val="00AC70AF"/>
    <w:rsid w:val="00AD09C5"/>
    <w:rsid w:val="00AD145A"/>
    <w:rsid w:val="00AD243B"/>
    <w:rsid w:val="00AD4B2F"/>
    <w:rsid w:val="00AD4DCD"/>
    <w:rsid w:val="00AD5508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1D68"/>
    <w:rsid w:val="00B12AB1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119D"/>
    <w:rsid w:val="00B3323F"/>
    <w:rsid w:val="00B33A6C"/>
    <w:rsid w:val="00B350CA"/>
    <w:rsid w:val="00B3591A"/>
    <w:rsid w:val="00B35B97"/>
    <w:rsid w:val="00B3607F"/>
    <w:rsid w:val="00B40178"/>
    <w:rsid w:val="00B40326"/>
    <w:rsid w:val="00B47198"/>
    <w:rsid w:val="00B47BE4"/>
    <w:rsid w:val="00B53B93"/>
    <w:rsid w:val="00B55C8F"/>
    <w:rsid w:val="00B55D0D"/>
    <w:rsid w:val="00B5728A"/>
    <w:rsid w:val="00B61A6B"/>
    <w:rsid w:val="00B61DF0"/>
    <w:rsid w:val="00B620C4"/>
    <w:rsid w:val="00B62265"/>
    <w:rsid w:val="00B62B69"/>
    <w:rsid w:val="00B63029"/>
    <w:rsid w:val="00B63BDC"/>
    <w:rsid w:val="00B672A1"/>
    <w:rsid w:val="00B74AE5"/>
    <w:rsid w:val="00B763C0"/>
    <w:rsid w:val="00B805B0"/>
    <w:rsid w:val="00B81B1D"/>
    <w:rsid w:val="00B8464D"/>
    <w:rsid w:val="00B87693"/>
    <w:rsid w:val="00B91A64"/>
    <w:rsid w:val="00B92B55"/>
    <w:rsid w:val="00B92C4A"/>
    <w:rsid w:val="00B93E90"/>
    <w:rsid w:val="00BA046F"/>
    <w:rsid w:val="00BA0596"/>
    <w:rsid w:val="00BA37EC"/>
    <w:rsid w:val="00BA7EDB"/>
    <w:rsid w:val="00BB0DF8"/>
    <w:rsid w:val="00BB101A"/>
    <w:rsid w:val="00BB208B"/>
    <w:rsid w:val="00BB23E7"/>
    <w:rsid w:val="00BB25E4"/>
    <w:rsid w:val="00BB481B"/>
    <w:rsid w:val="00BB619B"/>
    <w:rsid w:val="00BC146F"/>
    <w:rsid w:val="00BC5BD7"/>
    <w:rsid w:val="00BC793C"/>
    <w:rsid w:val="00BD38A2"/>
    <w:rsid w:val="00BD3AC8"/>
    <w:rsid w:val="00BD3C9B"/>
    <w:rsid w:val="00BD4099"/>
    <w:rsid w:val="00BE06FE"/>
    <w:rsid w:val="00BE4271"/>
    <w:rsid w:val="00BF1917"/>
    <w:rsid w:val="00BF1FD5"/>
    <w:rsid w:val="00BF22BB"/>
    <w:rsid w:val="00BF4096"/>
    <w:rsid w:val="00BF474A"/>
    <w:rsid w:val="00BF4B8E"/>
    <w:rsid w:val="00BF5519"/>
    <w:rsid w:val="00BF6BB4"/>
    <w:rsid w:val="00C014B8"/>
    <w:rsid w:val="00C01642"/>
    <w:rsid w:val="00C023DD"/>
    <w:rsid w:val="00C02D8B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3D0F"/>
    <w:rsid w:val="00C13DED"/>
    <w:rsid w:val="00C13EE4"/>
    <w:rsid w:val="00C17282"/>
    <w:rsid w:val="00C210A8"/>
    <w:rsid w:val="00C21430"/>
    <w:rsid w:val="00C22375"/>
    <w:rsid w:val="00C22604"/>
    <w:rsid w:val="00C22A05"/>
    <w:rsid w:val="00C245ED"/>
    <w:rsid w:val="00C25F77"/>
    <w:rsid w:val="00C25F89"/>
    <w:rsid w:val="00C26490"/>
    <w:rsid w:val="00C267C4"/>
    <w:rsid w:val="00C316EC"/>
    <w:rsid w:val="00C32642"/>
    <w:rsid w:val="00C3273E"/>
    <w:rsid w:val="00C34928"/>
    <w:rsid w:val="00C359CE"/>
    <w:rsid w:val="00C41EE3"/>
    <w:rsid w:val="00C424D9"/>
    <w:rsid w:val="00C42D19"/>
    <w:rsid w:val="00C42DBA"/>
    <w:rsid w:val="00C50649"/>
    <w:rsid w:val="00C512B2"/>
    <w:rsid w:val="00C514E1"/>
    <w:rsid w:val="00C54AA9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39A"/>
    <w:rsid w:val="00C76435"/>
    <w:rsid w:val="00C76B8E"/>
    <w:rsid w:val="00C76D57"/>
    <w:rsid w:val="00C84B11"/>
    <w:rsid w:val="00C8691A"/>
    <w:rsid w:val="00C879AA"/>
    <w:rsid w:val="00C95607"/>
    <w:rsid w:val="00C97691"/>
    <w:rsid w:val="00C97994"/>
    <w:rsid w:val="00C97EA0"/>
    <w:rsid w:val="00CA22B9"/>
    <w:rsid w:val="00CA5F9A"/>
    <w:rsid w:val="00CA61C0"/>
    <w:rsid w:val="00CB08D8"/>
    <w:rsid w:val="00CB0B83"/>
    <w:rsid w:val="00CB1671"/>
    <w:rsid w:val="00CB4130"/>
    <w:rsid w:val="00CB4977"/>
    <w:rsid w:val="00CB638F"/>
    <w:rsid w:val="00CB6E4D"/>
    <w:rsid w:val="00CB6EAC"/>
    <w:rsid w:val="00CB7ECC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2FCF"/>
    <w:rsid w:val="00CD4C3B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CF5AD4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6D37"/>
    <w:rsid w:val="00D17F0F"/>
    <w:rsid w:val="00D2274B"/>
    <w:rsid w:val="00D2604A"/>
    <w:rsid w:val="00D26716"/>
    <w:rsid w:val="00D271AB"/>
    <w:rsid w:val="00D3035B"/>
    <w:rsid w:val="00D317E8"/>
    <w:rsid w:val="00D3181D"/>
    <w:rsid w:val="00D32FDF"/>
    <w:rsid w:val="00D33442"/>
    <w:rsid w:val="00D33B44"/>
    <w:rsid w:val="00D33F4D"/>
    <w:rsid w:val="00D3599E"/>
    <w:rsid w:val="00D35C23"/>
    <w:rsid w:val="00D4175C"/>
    <w:rsid w:val="00D4277B"/>
    <w:rsid w:val="00D45533"/>
    <w:rsid w:val="00D46D1D"/>
    <w:rsid w:val="00D47B53"/>
    <w:rsid w:val="00D47E81"/>
    <w:rsid w:val="00D504ED"/>
    <w:rsid w:val="00D51085"/>
    <w:rsid w:val="00D520EF"/>
    <w:rsid w:val="00D525AE"/>
    <w:rsid w:val="00D55DA8"/>
    <w:rsid w:val="00D5742A"/>
    <w:rsid w:val="00D60731"/>
    <w:rsid w:val="00D667A3"/>
    <w:rsid w:val="00D66C3D"/>
    <w:rsid w:val="00D705B3"/>
    <w:rsid w:val="00D709FE"/>
    <w:rsid w:val="00D70EE8"/>
    <w:rsid w:val="00D70F9D"/>
    <w:rsid w:val="00D719E6"/>
    <w:rsid w:val="00D73623"/>
    <w:rsid w:val="00D73E72"/>
    <w:rsid w:val="00D76700"/>
    <w:rsid w:val="00D77EF9"/>
    <w:rsid w:val="00D806D4"/>
    <w:rsid w:val="00D8125A"/>
    <w:rsid w:val="00D81EED"/>
    <w:rsid w:val="00D83F3C"/>
    <w:rsid w:val="00D84299"/>
    <w:rsid w:val="00D86503"/>
    <w:rsid w:val="00D86B21"/>
    <w:rsid w:val="00D8708E"/>
    <w:rsid w:val="00D90E8F"/>
    <w:rsid w:val="00D922EC"/>
    <w:rsid w:val="00D95DD4"/>
    <w:rsid w:val="00D9749D"/>
    <w:rsid w:val="00D97C6B"/>
    <w:rsid w:val="00DA0F6C"/>
    <w:rsid w:val="00DA3A1E"/>
    <w:rsid w:val="00DA5124"/>
    <w:rsid w:val="00DA7900"/>
    <w:rsid w:val="00DA7BE1"/>
    <w:rsid w:val="00DA7F47"/>
    <w:rsid w:val="00DB0559"/>
    <w:rsid w:val="00DB0A2D"/>
    <w:rsid w:val="00DB100A"/>
    <w:rsid w:val="00DB1190"/>
    <w:rsid w:val="00DB3DAA"/>
    <w:rsid w:val="00DB6CAD"/>
    <w:rsid w:val="00DC1383"/>
    <w:rsid w:val="00DC2CAD"/>
    <w:rsid w:val="00DC55BD"/>
    <w:rsid w:val="00DC6D0E"/>
    <w:rsid w:val="00DC754A"/>
    <w:rsid w:val="00DC79CC"/>
    <w:rsid w:val="00DD0457"/>
    <w:rsid w:val="00DD0D11"/>
    <w:rsid w:val="00DD16C1"/>
    <w:rsid w:val="00DD1AB1"/>
    <w:rsid w:val="00DD2A01"/>
    <w:rsid w:val="00DD58A7"/>
    <w:rsid w:val="00DD5A3D"/>
    <w:rsid w:val="00DD6A38"/>
    <w:rsid w:val="00DD6F88"/>
    <w:rsid w:val="00DE0C07"/>
    <w:rsid w:val="00DE2715"/>
    <w:rsid w:val="00DE3D5D"/>
    <w:rsid w:val="00DE3F3F"/>
    <w:rsid w:val="00DE789E"/>
    <w:rsid w:val="00DE7C4D"/>
    <w:rsid w:val="00DF1D01"/>
    <w:rsid w:val="00DF269A"/>
    <w:rsid w:val="00E00ABF"/>
    <w:rsid w:val="00E0228E"/>
    <w:rsid w:val="00E03A59"/>
    <w:rsid w:val="00E03AB6"/>
    <w:rsid w:val="00E03DB2"/>
    <w:rsid w:val="00E041B0"/>
    <w:rsid w:val="00E042CF"/>
    <w:rsid w:val="00E10051"/>
    <w:rsid w:val="00E10464"/>
    <w:rsid w:val="00E15F14"/>
    <w:rsid w:val="00E161A3"/>
    <w:rsid w:val="00E16C5E"/>
    <w:rsid w:val="00E17CAE"/>
    <w:rsid w:val="00E17DF4"/>
    <w:rsid w:val="00E20790"/>
    <w:rsid w:val="00E20FD6"/>
    <w:rsid w:val="00E235E5"/>
    <w:rsid w:val="00E24424"/>
    <w:rsid w:val="00E26A25"/>
    <w:rsid w:val="00E30CAC"/>
    <w:rsid w:val="00E30E64"/>
    <w:rsid w:val="00E31694"/>
    <w:rsid w:val="00E319E4"/>
    <w:rsid w:val="00E3360D"/>
    <w:rsid w:val="00E361DB"/>
    <w:rsid w:val="00E37C19"/>
    <w:rsid w:val="00E407C1"/>
    <w:rsid w:val="00E40886"/>
    <w:rsid w:val="00E408F5"/>
    <w:rsid w:val="00E43162"/>
    <w:rsid w:val="00E43654"/>
    <w:rsid w:val="00E43F27"/>
    <w:rsid w:val="00E4573A"/>
    <w:rsid w:val="00E47239"/>
    <w:rsid w:val="00E47D20"/>
    <w:rsid w:val="00E5069D"/>
    <w:rsid w:val="00E50F01"/>
    <w:rsid w:val="00E520C8"/>
    <w:rsid w:val="00E566BF"/>
    <w:rsid w:val="00E56CF2"/>
    <w:rsid w:val="00E60382"/>
    <w:rsid w:val="00E678BE"/>
    <w:rsid w:val="00E70442"/>
    <w:rsid w:val="00E71BAD"/>
    <w:rsid w:val="00E73F6B"/>
    <w:rsid w:val="00E752EA"/>
    <w:rsid w:val="00E774F6"/>
    <w:rsid w:val="00E77DE6"/>
    <w:rsid w:val="00E80337"/>
    <w:rsid w:val="00E80874"/>
    <w:rsid w:val="00E8090F"/>
    <w:rsid w:val="00E83781"/>
    <w:rsid w:val="00E85039"/>
    <w:rsid w:val="00E859FD"/>
    <w:rsid w:val="00E86856"/>
    <w:rsid w:val="00E93CCE"/>
    <w:rsid w:val="00EA04BA"/>
    <w:rsid w:val="00EA203B"/>
    <w:rsid w:val="00EA2BFC"/>
    <w:rsid w:val="00EA4833"/>
    <w:rsid w:val="00EA4F2F"/>
    <w:rsid w:val="00EA7CBA"/>
    <w:rsid w:val="00EB1529"/>
    <w:rsid w:val="00EB54D3"/>
    <w:rsid w:val="00EB6BAE"/>
    <w:rsid w:val="00EB6E63"/>
    <w:rsid w:val="00EC05BD"/>
    <w:rsid w:val="00EC2011"/>
    <w:rsid w:val="00EC29F2"/>
    <w:rsid w:val="00EC5BE5"/>
    <w:rsid w:val="00ED1642"/>
    <w:rsid w:val="00ED1B2A"/>
    <w:rsid w:val="00ED501C"/>
    <w:rsid w:val="00ED5296"/>
    <w:rsid w:val="00ED5A82"/>
    <w:rsid w:val="00ED7D31"/>
    <w:rsid w:val="00EE008B"/>
    <w:rsid w:val="00EE0AA4"/>
    <w:rsid w:val="00EE27B8"/>
    <w:rsid w:val="00EE3556"/>
    <w:rsid w:val="00EE7BD5"/>
    <w:rsid w:val="00EF0117"/>
    <w:rsid w:val="00EF0E9D"/>
    <w:rsid w:val="00EF18BD"/>
    <w:rsid w:val="00EF280B"/>
    <w:rsid w:val="00EF34D9"/>
    <w:rsid w:val="00EF4EA7"/>
    <w:rsid w:val="00EF63AF"/>
    <w:rsid w:val="00EF66BF"/>
    <w:rsid w:val="00EF6F66"/>
    <w:rsid w:val="00EF76B5"/>
    <w:rsid w:val="00F00505"/>
    <w:rsid w:val="00F007DA"/>
    <w:rsid w:val="00F018C4"/>
    <w:rsid w:val="00F02CEE"/>
    <w:rsid w:val="00F03933"/>
    <w:rsid w:val="00F058EA"/>
    <w:rsid w:val="00F07D4A"/>
    <w:rsid w:val="00F11CE8"/>
    <w:rsid w:val="00F1459D"/>
    <w:rsid w:val="00F1527E"/>
    <w:rsid w:val="00F17A71"/>
    <w:rsid w:val="00F22507"/>
    <w:rsid w:val="00F22661"/>
    <w:rsid w:val="00F23219"/>
    <w:rsid w:val="00F25688"/>
    <w:rsid w:val="00F30FF6"/>
    <w:rsid w:val="00F3120B"/>
    <w:rsid w:val="00F31339"/>
    <w:rsid w:val="00F31416"/>
    <w:rsid w:val="00F32A11"/>
    <w:rsid w:val="00F32FC3"/>
    <w:rsid w:val="00F35B39"/>
    <w:rsid w:val="00F35C28"/>
    <w:rsid w:val="00F35E7D"/>
    <w:rsid w:val="00F42117"/>
    <w:rsid w:val="00F42B25"/>
    <w:rsid w:val="00F42C5B"/>
    <w:rsid w:val="00F42F80"/>
    <w:rsid w:val="00F45A98"/>
    <w:rsid w:val="00F501E7"/>
    <w:rsid w:val="00F501F8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411E"/>
    <w:rsid w:val="00F76E5C"/>
    <w:rsid w:val="00F8137C"/>
    <w:rsid w:val="00F867F9"/>
    <w:rsid w:val="00F86962"/>
    <w:rsid w:val="00F9147A"/>
    <w:rsid w:val="00F93870"/>
    <w:rsid w:val="00F9414B"/>
    <w:rsid w:val="00F96ADE"/>
    <w:rsid w:val="00F97B7F"/>
    <w:rsid w:val="00FA3A8E"/>
    <w:rsid w:val="00FA6DF4"/>
    <w:rsid w:val="00FB3D8A"/>
    <w:rsid w:val="00FB492A"/>
    <w:rsid w:val="00FB537A"/>
    <w:rsid w:val="00FB61E3"/>
    <w:rsid w:val="00FB643B"/>
    <w:rsid w:val="00FB6F89"/>
    <w:rsid w:val="00FB7652"/>
    <w:rsid w:val="00FC1A59"/>
    <w:rsid w:val="00FC4F25"/>
    <w:rsid w:val="00FC544B"/>
    <w:rsid w:val="00FC6C34"/>
    <w:rsid w:val="00FC79BD"/>
    <w:rsid w:val="00FC7D91"/>
    <w:rsid w:val="00FD02E9"/>
    <w:rsid w:val="00FD2955"/>
    <w:rsid w:val="00FD542D"/>
    <w:rsid w:val="00FD581C"/>
    <w:rsid w:val="00FE42CD"/>
    <w:rsid w:val="00FE7082"/>
    <w:rsid w:val="00FE7A70"/>
    <w:rsid w:val="00FF1C84"/>
    <w:rsid w:val="00FF1DFF"/>
    <w:rsid w:val="00FF2512"/>
    <w:rsid w:val="00FF4E73"/>
    <w:rsid w:val="00FF6347"/>
    <w:rsid w:val="09BD7B65"/>
    <w:rsid w:val="17D89AA3"/>
    <w:rsid w:val="213F6AE6"/>
    <w:rsid w:val="2E7B7E7F"/>
    <w:rsid w:val="31307E29"/>
    <w:rsid w:val="4912176F"/>
    <w:rsid w:val="4B6696F6"/>
    <w:rsid w:val="5222FB85"/>
    <w:rsid w:val="5960F0FB"/>
    <w:rsid w:val="5CF696A3"/>
    <w:rsid w:val="67D147DF"/>
    <w:rsid w:val="763F0B67"/>
    <w:rsid w:val="7B58D083"/>
    <w:rsid w:val="7F71A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C7CEAC9E-AADD-4CE1-946F-5C901148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55C4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3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becca.Schlag@bfound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pg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fd87b9e6-9779-4e8a-8e4a-689cf8ebf91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EAD028FEC774DBC2CCAA96968F385" ma:contentTypeVersion="" ma:contentTypeDescription="Create a new document." ma:contentTypeScope="" ma:versionID="294a8c7736d2ed24f1f625da916a9020">
  <xsd:schema xmlns:xsd="http://www.w3.org/2001/XMLSchema" xmlns:xs="http://www.w3.org/2001/XMLSchema" xmlns:p="http://schemas.microsoft.com/office/2006/metadata/properties" xmlns:ns2="fd87b9e6-9779-4e8a-8e4a-689cf8ebf916" xmlns:ns3="4783a32a-f1c2-464e-9d86-52b6d0d47efa" xmlns:ns4="bf2fcf71-2ab9-4dcb-aafb-8f36f3e4edfa" targetNamespace="http://schemas.microsoft.com/office/2006/metadata/properties" ma:root="true" ma:fieldsID="b505e74e7a2549bd20008fb8853a9209" ns2:_="" ns3:_="" ns4:_="">
    <xsd:import namespace="fd87b9e6-9779-4e8a-8e4a-689cf8ebf916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7b9e6-9779-4e8a-8e4a-689cf8ebf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fd87b9e6-9779-4e8a-8e4a-689cf8ebf916"/>
  </ds:schemaRefs>
</ds:datastoreItem>
</file>

<file path=customXml/itemProps4.xml><?xml version="1.0" encoding="utf-8"?>
<ds:datastoreItem xmlns:ds="http://schemas.openxmlformats.org/officeDocument/2006/customXml" ds:itemID="{69723F6B-3E9E-4280-BA05-A43118663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7b9e6-9779-4e8a-8e4a-689cf8ebf916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4739</Characters>
  <Application>Microsoft Office Word</Application>
  <DocSecurity>0</DocSecurity>
  <Lines>39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Schlag, Rebecca</dc:creator>
  <cp:keywords/>
  <cp:lastModifiedBy>Riemschneider, Thor</cp:lastModifiedBy>
  <cp:revision>57</cp:revision>
  <dcterms:created xsi:type="dcterms:W3CDTF">2024-06-25T07:00:00Z</dcterms:created>
  <dcterms:modified xsi:type="dcterms:W3CDTF">2024-07-10T11:03:00Z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0x010100663EAD028FEC774DBC2CCAA96968F385</vt:lpwstr>
  </property>
  <property fmtid="{D5CDD505-2E9C-101B-9397-08002B2CF9AE}" pid="3" name="MediaServiceImageTags">
    <vt:lpwstr/>
  </property>
</Properties>
</file>