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C900C" w14:textId="1B5DC5CA" w:rsidR="006B3053" w:rsidRPr="006B3053" w:rsidRDefault="006B3053" w:rsidP="006B3053">
      <w:pPr>
        <w:pStyle w:val="BoilerPlate"/>
        <w:jc w:val="center"/>
        <w:rPr>
          <w:b/>
          <w:bCs/>
          <w:sz w:val="36"/>
          <w:szCs w:val="36"/>
          <w:lang w:val="en-US"/>
        </w:rPr>
      </w:pPr>
      <w:r>
        <w:rPr>
          <w:b/>
          <w:bCs/>
          <w:sz w:val="36"/>
          <w:szCs w:val="36"/>
          <w:lang w:val="en-US"/>
        </w:rPr>
        <w:t>E</w:t>
      </w:r>
      <w:r w:rsidRPr="006B3053">
        <w:rPr>
          <w:b/>
          <w:bCs/>
          <w:sz w:val="36"/>
          <w:szCs w:val="36"/>
          <w:lang w:val="en-US"/>
        </w:rPr>
        <w:t>mil Frey optimises route planning and</w:t>
      </w:r>
      <w:r>
        <w:rPr>
          <w:b/>
          <w:bCs/>
          <w:sz w:val="36"/>
          <w:szCs w:val="36"/>
          <w:lang w:val="en-US"/>
        </w:rPr>
        <w:br/>
      </w:r>
      <w:r w:rsidRPr="006B3053">
        <w:rPr>
          <w:b/>
          <w:bCs/>
          <w:sz w:val="36"/>
          <w:szCs w:val="36"/>
          <w:lang w:val="en-US"/>
        </w:rPr>
        <w:t>process management with solutions from</w:t>
      </w:r>
    </w:p>
    <w:p w14:paraId="5A34697C" w14:textId="33A7018D" w:rsidR="00BE4586" w:rsidRPr="006B3053" w:rsidRDefault="006B3053" w:rsidP="006B3053">
      <w:pPr>
        <w:pStyle w:val="BoilerPlate"/>
        <w:jc w:val="center"/>
        <w:rPr>
          <w:b/>
          <w:bCs/>
          <w:sz w:val="36"/>
          <w:szCs w:val="36"/>
          <w:lang w:val="en-US"/>
        </w:rPr>
      </w:pPr>
      <w:r w:rsidRPr="006B3053">
        <w:rPr>
          <w:b/>
          <w:bCs/>
          <w:sz w:val="36"/>
          <w:szCs w:val="36"/>
          <w:lang w:val="en-US"/>
        </w:rPr>
        <w:t>EPG ONE™ Supply Chain Execution Suite</w:t>
      </w:r>
    </w:p>
    <w:p w14:paraId="4B37A00D" w14:textId="77777777" w:rsidR="002C1197" w:rsidRPr="006B3053" w:rsidRDefault="002C1197" w:rsidP="00723F36">
      <w:pPr>
        <w:pStyle w:val="BoilerPlate"/>
        <w:jc w:val="both"/>
        <w:rPr>
          <w:b/>
          <w:bCs/>
          <w:sz w:val="22"/>
          <w:szCs w:val="22"/>
          <w:lang w:val="en-US"/>
        </w:rPr>
      </w:pPr>
    </w:p>
    <w:p w14:paraId="40341421" w14:textId="0A5C3816" w:rsidR="00A37D4F" w:rsidRPr="00A37D4F" w:rsidRDefault="00A37D4F" w:rsidP="0013256F">
      <w:pPr>
        <w:pStyle w:val="BoilerPlate"/>
        <w:jc w:val="both"/>
        <w:rPr>
          <w:b/>
          <w:bCs/>
          <w:sz w:val="22"/>
          <w:szCs w:val="22"/>
          <w:lang w:val="en-US"/>
        </w:rPr>
      </w:pPr>
      <w:r w:rsidRPr="00A37D4F">
        <w:rPr>
          <w:b/>
          <w:bCs/>
          <w:sz w:val="22"/>
          <w:szCs w:val="22"/>
          <w:lang w:val="en-US"/>
        </w:rPr>
        <w:t>Just-in-time and express deliveries are everyday</w:t>
      </w:r>
      <w:r>
        <w:rPr>
          <w:b/>
          <w:bCs/>
          <w:sz w:val="22"/>
          <w:szCs w:val="22"/>
          <w:lang w:val="en-US"/>
        </w:rPr>
        <w:t xml:space="preserve"> </w:t>
      </w:r>
      <w:r w:rsidRPr="00A37D4F">
        <w:rPr>
          <w:b/>
          <w:bCs/>
          <w:sz w:val="22"/>
          <w:szCs w:val="22"/>
          <w:lang w:val="en-US"/>
        </w:rPr>
        <w:t xml:space="preserve">challenges in automotive spare </w:t>
      </w:r>
      <w:r>
        <w:rPr>
          <w:b/>
          <w:bCs/>
          <w:sz w:val="22"/>
          <w:szCs w:val="22"/>
          <w:lang w:val="en-US"/>
        </w:rPr>
        <w:t xml:space="preserve"> p</w:t>
      </w:r>
      <w:r w:rsidRPr="00A37D4F">
        <w:rPr>
          <w:b/>
          <w:bCs/>
          <w:sz w:val="22"/>
          <w:szCs w:val="22"/>
          <w:lang w:val="en-US"/>
        </w:rPr>
        <w:t>arts logistics. Reliable</w:t>
      </w:r>
      <w:r>
        <w:rPr>
          <w:b/>
          <w:bCs/>
          <w:sz w:val="22"/>
          <w:szCs w:val="22"/>
          <w:lang w:val="en-US"/>
        </w:rPr>
        <w:t xml:space="preserve"> </w:t>
      </w:r>
      <w:r w:rsidRPr="00A37D4F">
        <w:rPr>
          <w:b/>
          <w:bCs/>
          <w:sz w:val="22"/>
          <w:szCs w:val="22"/>
          <w:lang w:val="en-US"/>
        </w:rPr>
        <w:t>partners such as EF Logistik GmbH, an Emil Frey Group</w:t>
      </w:r>
    </w:p>
    <w:p w14:paraId="54648B5B" w14:textId="242B3D4C" w:rsidR="00723F36" w:rsidRPr="00A37D4F" w:rsidRDefault="00A37D4F" w:rsidP="0013256F">
      <w:pPr>
        <w:pStyle w:val="BoilerPlate"/>
        <w:jc w:val="both"/>
        <w:rPr>
          <w:b/>
          <w:bCs/>
          <w:sz w:val="22"/>
          <w:szCs w:val="22"/>
          <w:lang w:val="en-US"/>
        </w:rPr>
      </w:pPr>
      <w:r w:rsidRPr="00A37D4F">
        <w:rPr>
          <w:b/>
          <w:bCs/>
          <w:sz w:val="22"/>
          <w:szCs w:val="22"/>
          <w:lang w:val="en-US"/>
        </w:rPr>
        <w:t>company, play a critical role in this respect. EF Logistik</w:t>
      </w:r>
      <w:r w:rsidR="009B1E28">
        <w:rPr>
          <w:b/>
          <w:bCs/>
          <w:sz w:val="22"/>
          <w:szCs w:val="22"/>
          <w:lang w:val="en-US"/>
        </w:rPr>
        <w:t xml:space="preserve"> </w:t>
      </w:r>
      <w:r w:rsidRPr="00A37D4F">
        <w:rPr>
          <w:b/>
          <w:bCs/>
          <w:sz w:val="22"/>
          <w:szCs w:val="22"/>
          <w:lang w:val="en-US"/>
        </w:rPr>
        <w:t>supplies car workshops and showrooms across Germany</w:t>
      </w:r>
      <w:r w:rsidR="009B1E28">
        <w:rPr>
          <w:b/>
          <w:bCs/>
          <w:sz w:val="22"/>
          <w:szCs w:val="22"/>
          <w:lang w:val="en-US"/>
        </w:rPr>
        <w:t xml:space="preserve"> </w:t>
      </w:r>
      <w:r w:rsidRPr="00A37D4F">
        <w:rPr>
          <w:b/>
          <w:bCs/>
          <w:sz w:val="22"/>
          <w:szCs w:val="22"/>
          <w:lang w:val="en-US"/>
        </w:rPr>
        <w:t>with spare parts from twelve locations.</w:t>
      </w:r>
      <w:r w:rsidR="009B1E28">
        <w:rPr>
          <w:b/>
          <w:bCs/>
          <w:sz w:val="22"/>
          <w:szCs w:val="22"/>
          <w:lang w:val="en-US"/>
        </w:rPr>
        <w:t xml:space="preserve"> </w:t>
      </w:r>
      <w:r w:rsidRPr="00A37D4F">
        <w:rPr>
          <w:b/>
          <w:bCs/>
          <w:sz w:val="22"/>
          <w:szCs w:val="22"/>
          <w:lang w:val="en-US"/>
        </w:rPr>
        <w:t xml:space="preserve">Assisted by digital process management, a </w:t>
      </w:r>
      <w:r w:rsidR="009B1E28">
        <w:rPr>
          <w:b/>
          <w:bCs/>
          <w:sz w:val="22"/>
          <w:szCs w:val="22"/>
          <w:lang w:val="en-US"/>
        </w:rPr>
        <w:t xml:space="preserve">customized </w:t>
      </w:r>
      <w:r w:rsidRPr="00A37D4F">
        <w:rPr>
          <w:b/>
          <w:bCs/>
          <w:sz w:val="22"/>
          <w:szCs w:val="22"/>
          <w:lang w:val="en-US"/>
        </w:rPr>
        <w:t>route plan optimises the logistics processes across</w:t>
      </w:r>
      <w:r w:rsidR="009B1E28">
        <w:rPr>
          <w:b/>
          <w:bCs/>
          <w:sz w:val="22"/>
          <w:szCs w:val="22"/>
          <w:lang w:val="en-US"/>
        </w:rPr>
        <w:t xml:space="preserve"> </w:t>
      </w:r>
      <w:r w:rsidRPr="00A37D4F">
        <w:rPr>
          <w:b/>
          <w:bCs/>
          <w:sz w:val="22"/>
          <w:szCs w:val="22"/>
          <w:lang w:val="en-US"/>
        </w:rPr>
        <w:t>different item types, including those with short delivery</w:t>
      </w:r>
      <w:r w:rsidR="009B1E28">
        <w:rPr>
          <w:b/>
          <w:bCs/>
          <w:sz w:val="22"/>
          <w:szCs w:val="22"/>
          <w:lang w:val="en-US"/>
        </w:rPr>
        <w:t xml:space="preserve"> </w:t>
      </w:r>
      <w:r w:rsidRPr="00A37D4F">
        <w:rPr>
          <w:b/>
          <w:bCs/>
          <w:sz w:val="22"/>
          <w:szCs w:val="22"/>
          <w:lang w:val="en-US"/>
        </w:rPr>
        <w:t>times and high order volumes, thus ensuring efficient</w:t>
      </w:r>
      <w:r w:rsidR="009B1E28">
        <w:rPr>
          <w:b/>
          <w:bCs/>
          <w:sz w:val="22"/>
          <w:szCs w:val="22"/>
          <w:lang w:val="en-US"/>
        </w:rPr>
        <w:t xml:space="preserve"> </w:t>
      </w:r>
      <w:r w:rsidRPr="00A37D4F">
        <w:rPr>
          <w:b/>
          <w:bCs/>
          <w:sz w:val="22"/>
          <w:szCs w:val="22"/>
          <w:lang w:val="en-US"/>
        </w:rPr>
        <w:t>handling in the hub and punctual deliveries.</w:t>
      </w:r>
    </w:p>
    <w:p w14:paraId="373D5F72" w14:textId="77777777" w:rsidR="00A37D4F" w:rsidRPr="00A37D4F" w:rsidRDefault="00A37D4F" w:rsidP="00A37D4F">
      <w:pPr>
        <w:pStyle w:val="BoilerPlate"/>
        <w:rPr>
          <w:sz w:val="22"/>
          <w:szCs w:val="22"/>
          <w:lang w:val="en-US"/>
        </w:rPr>
      </w:pPr>
    </w:p>
    <w:p w14:paraId="5057C886" w14:textId="2D288BD7" w:rsidR="00E2548A" w:rsidRPr="00B10FBA" w:rsidRDefault="00B10FBA" w:rsidP="0013256F">
      <w:pPr>
        <w:pStyle w:val="BoilerPlate"/>
        <w:jc w:val="both"/>
        <w:rPr>
          <w:sz w:val="22"/>
          <w:szCs w:val="22"/>
          <w:lang w:val="en-US"/>
        </w:rPr>
      </w:pPr>
      <w:r w:rsidRPr="00B10FBA">
        <w:rPr>
          <w:sz w:val="22"/>
          <w:szCs w:val="22"/>
          <w:lang w:val="en-US"/>
        </w:rPr>
        <w:t>With the aim of optimising route planning and designing</w:t>
      </w:r>
      <w:r>
        <w:rPr>
          <w:sz w:val="22"/>
          <w:szCs w:val="22"/>
          <w:lang w:val="en-US"/>
        </w:rPr>
        <w:t xml:space="preserve"> </w:t>
      </w:r>
      <w:r w:rsidRPr="00B10FBA">
        <w:rPr>
          <w:sz w:val="22"/>
          <w:szCs w:val="22"/>
          <w:lang w:val="en-US"/>
        </w:rPr>
        <w:t>the processes between warehouses and on the road more</w:t>
      </w:r>
      <w:r>
        <w:rPr>
          <w:sz w:val="22"/>
          <w:szCs w:val="22"/>
          <w:lang w:val="en-US"/>
        </w:rPr>
        <w:t xml:space="preserve"> </w:t>
      </w:r>
      <w:r w:rsidRPr="00B10FBA">
        <w:rPr>
          <w:sz w:val="22"/>
          <w:szCs w:val="22"/>
          <w:lang w:val="en-US"/>
        </w:rPr>
        <w:t>efficiently, EF Logistik decided to implement the EPG (Ehrhardt</w:t>
      </w:r>
      <w:r>
        <w:rPr>
          <w:sz w:val="22"/>
          <w:szCs w:val="22"/>
          <w:lang w:val="en-US"/>
        </w:rPr>
        <w:t xml:space="preserve"> </w:t>
      </w:r>
      <w:r w:rsidRPr="00B10FBA">
        <w:rPr>
          <w:sz w:val="22"/>
          <w:szCs w:val="22"/>
          <w:lang w:val="en-US"/>
        </w:rPr>
        <w:t>Partner Group) transportation management system Greenplan</w:t>
      </w:r>
      <w:r>
        <w:rPr>
          <w:sz w:val="22"/>
          <w:szCs w:val="22"/>
          <w:lang w:val="en-US"/>
        </w:rPr>
        <w:t xml:space="preserve"> </w:t>
      </w:r>
      <w:r w:rsidRPr="00B10FBA">
        <w:rPr>
          <w:sz w:val="22"/>
          <w:szCs w:val="22"/>
          <w:lang w:val="en-US"/>
        </w:rPr>
        <w:t>Execution back in summer 2021. Specifically adapted to the</w:t>
      </w:r>
      <w:r>
        <w:rPr>
          <w:sz w:val="22"/>
          <w:szCs w:val="22"/>
          <w:lang w:val="en-US"/>
        </w:rPr>
        <w:t xml:space="preserve"> </w:t>
      </w:r>
      <w:r w:rsidRPr="00B10FBA">
        <w:rPr>
          <w:sz w:val="22"/>
          <w:szCs w:val="22"/>
          <w:lang w:val="en-US"/>
        </w:rPr>
        <w:t>logistics service provider’s needs, the route planning system</w:t>
      </w:r>
      <w:r>
        <w:rPr>
          <w:sz w:val="22"/>
          <w:szCs w:val="22"/>
          <w:lang w:val="en-US"/>
        </w:rPr>
        <w:t xml:space="preserve"> </w:t>
      </w:r>
      <w:r w:rsidRPr="00B10FBA">
        <w:rPr>
          <w:sz w:val="22"/>
          <w:szCs w:val="22"/>
          <w:lang w:val="en-US"/>
        </w:rPr>
        <w:t>is enhanced by the multi-award-winning route planning</w:t>
      </w:r>
      <w:r>
        <w:rPr>
          <w:sz w:val="22"/>
          <w:szCs w:val="22"/>
          <w:lang w:val="en-US"/>
        </w:rPr>
        <w:t xml:space="preserve"> </w:t>
      </w:r>
      <w:r w:rsidRPr="00B10FBA">
        <w:rPr>
          <w:sz w:val="22"/>
          <w:szCs w:val="22"/>
          <w:lang w:val="en-US"/>
        </w:rPr>
        <w:t>algorithm Greenplan Engine. The EPG ONE app acts as a</w:t>
      </w:r>
      <w:r>
        <w:rPr>
          <w:sz w:val="22"/>
          <w:szCs w:val="22"/>
          <w:lang w:val="en-US"/>
        </w:rPr>
        <w:t xml:space="preserve"> </w:t>
      </w:r>
      <w:r w:rsidRPr="00B10FBA">
        <w:rPr>
          <w:sz w:val="22"/>
          <w:szCs w:val="22"/>
          <w:lang w:val="en-US"/>
        </w:rPr>
        <w:t>mobile interface between the dispatcher and the contracted</w:t>
      </w:r>
      <w:r>
        <w:rPr>
          <w:sz w:val="22"/>
          <w:szCs w:val="22"/>
          <w:lang w:val="en-US"/>
        </w:rPr>
        <w:t xml:space="preserve"> </w:t>
      </w:r>
      <w:r w:rsidRPr="00B10FBA">
        <w:rPr>
          <w:sz w:val="22"/>
          <w:szCs w:val="22"/>
          <w:lang w:val="en-US"/>
        </w:rPr>
        <w:t>carrier. It not only offers a digital solution for workflow design</w:t>
      </w:r>
      <w:r>
        <w:rPr>
          <w:sz w:val="22"/>
          <w:szCs w:val="22"/>
          <w:lang w:val="en-US"/>
        </w:rPr>
        <w:t xml:space="preserve"> </w:t>
      </w:r>
      <w:r w:rsidRPr="00B10FBA">
        <w:rPr>
          <w:sz w:val="22"/>
          <w:szCs w:val="22"/>
          <w:lang w:val="en-US"/>
        </w:rPr>
        <w:t>and process documentation but also provides automatic</w:t>
      </w:r>
      <w:r>
        <w:rPr>
          <w:sz w:val="22"/>
          <w:szCs w:val="22"/>
          <w:lang w:val="en-US"/>
        </w:rPr>
        <w:t xml:space="preserve"> </w:t>
      </w:r>
      <w:r w:rsidRPr="00B10FBA">
        <w:rPr>
          <w:sz w:val="22"/>
          <w:szCs w:val="22"/>
          <w:lang w:val="en-US"/>
        </w:rPr>
        <w:t>proof of delivery and intuitive driver assistance</w:t>
      </w:r>
      <w:r>
        <w:rPr>
          <w:sz w:val="22"/>
          <w:szCs w:val="22"/>
          <w:lang w:val="en-US"/>
        </w:rPr>
        <w:t>.</w:t>
      </w:r>
    </w:p>
    <w:p w14:paraId="4A18356B" w14:textId="77777777" w:rsidR="00B10FBA" w:rsidRPr="00B10FBA" w:rsidRDefault="00B10FBA" w:rsidP="0013256F">
      <w:pPr>
        <w:pStyle w:val="BoilerPlate"/>
        <w:jc w:val="both"/>
        <w:rPr>
          <w:sz w:val="22"/>
          <w:szCs w:val="22"/>
          <w:lang w:val="en-US"/>
        </w:rPr>
      </w:pPr>
    </w:p>
    <w:p w14:paraId="73AEED1E" w14:textId="3DE82AC2" w:rsidR="00E2548A" w:rsidRPr="00DB4C33" w:rsidRDefault="00DB4C33" w:rsidP="0013256F">
      <w:pPr>
        <w:pStyle w:val="BoilerPlate"/>
        <w:jc w:val="both"/>
        <w:rPr>
          <w:b/>
          <w:bCs/>
          <w:sz w:val="22"/>
          <w:szCs w:val="22"/>
          <w:lang w:val="en-US"/>
        </w:rPr>
      </w:pPr>
      <w:r w:rsidRPr="00DB4C33">
        <w:rPr>
          <w:b/>
          <w:bCs/>
          <w:sz w:val="22"/>
          <w:szCs w:val="22"/>
          <w:lang w:val="en-US"/>
        </w:rPr>
        <w:t>Software support for a c</w:t>
      </w:r>
      <w:r>
        <w:rPr>
          <w:b/>
          <w:bCs/>
          <w:sz w:val="22"/>
          <w:szCs w:val="22"/>
          <w:lang w:val="en-US"/>
        </w:rPr>
        <w:t>omplex route plan</w:t>
      </w:r>
    </w:p>
    <w:p w14:paraId="6D09A91C" w14:textId="77777777" w:rsidR="00E2548A" w:rsidRPr="00DB4C33" w:rsidRDefault="00E2548A" w:rsidP="0013256F">
      <w:pPr>
        <w:pStyle w:val="BoilerPlate"/>
        <w:jc w:val="both"/>
        <w:rPr>
          <w:sz w:val="22"/>
          <w:szCs w:val="22"/>
          <w:lang w:val="en-US"/>
        </w:rPr>
      </w:pPr>
    </w:p>
    <w:p w14:paraId="0D420B35" w14:textId="77777777" w:rsidR="00D457BE" w:rsidRDefault="00153192" w:rsidP="0013256F">
      <w:pPr>
        <w:pStyle w:val="BoilerPlate"/>
        <w:jc w:val="both"/>
        <w:rPr>
          <w:sz w:val="22"/>
          <w:szCs w:val="22"/>
          <w:lang w:val="en-US"/>
        </w:rPr>
      </w:pPr>
      <w:r w:rsidRPr="00153192">
        <w:rPr>
          <w:sz w:val="22"/>
          <w:szCs w:val="22"/>
          <w:lang w:val="en-US"/>
        </w:rPr>
        <w:t>Stuttgart-based EF Logistik GmbH handles more than 1,000 orders daily at its Kassel warehouse location spread</w:t>
      </w:r>
      <w:r>
        <w:rPr>
          <w:sz w:val="22"/>
          <w:szCs w:val="22"/>
          <w:lang w:val="en-US"/>
        </w:rPr>
        <w:t xml:space="preserve"> </w:t>
      </w:r>
      <w:r w:rsidRPr="00153192">
        <w:rPr>
          <w:sz w:val="22"/>
          <w:szCs w:val="22"/>
          <w:lang w:val="en-US"/>
        </w:rPr>
        <w:t>over 10,000 square metres, serving up to 500 customers</w:t>
      </w:r>
      <w:r w:rsidR="00FF5F9F">
        <w:rPr>
          <w:sz w:val="22"/>
          <w:szCs w:val="22"/>
          <w:lang w:val="en-US"/>
        </w:rPr>
        <w:t xml:space="preserve"> </w:t>
      </w:r>
      <w:r w:rsidRPr="00153192">
        <w:rPr>
          <w:sz w:val="22"/>
          <w:szCs w:val="22"/>
          <w:lang w:val="en-US"/>
        </w:rPr>
        <w:t>with a large number of different routes. These customers</w:t>
      </w:r>
      <w:r w:rsidR="00FF5F9F">
        <w:rPr>
          <w:sz w:val="22"/>
          <w:szCs w:val="22"/>
          <w:lang w:val="en-US"/>
        </w:rPr>
        <w:t xml:space="preserve"> </w:t>
      </w:r>
      <w:r w:rsidRPr="00153192">
        <w:rPr>
          <w:sz w:val="22"/>
          <w:szCs w:val="22"/>
          <w:lang w:val="en-US"/>
        </w:rPr>
        <w:t>comprise car workshops which urgently require spare parts</w:t>
      </w:r>
      <w:r w:rsidR="00FF5F9F">
        <w:rPr>
          <w:sz w:val="22"/>
          <w:szCs w:val="22"/>
          <w:lang w:val="en-US"/>
        </w:rPr>
        <w:t xml:space="preserve"> </w:t>
      </w:r>
      <w:r w:rsidRPr="00153192">
        <w:rPr>
          <w:sz w:val="22"/>
          <w:szCs w:val="22"/>
          <w:lang w:val="en-US"/>
        </w:rPr>
        <w:t>for repairs and wholesalers which need to replenish their</w:t>
      </w:r>
      <w:r w:rsidR="00FF5F9F">
        <w:rPr>
          <w:sz w:val="22"/>
          <w:szCs w:val="22"/>
          <w:lang w:val="en-US"/>
        </w:rPr>
        <w:t xml:space="preserve"> </w:t>
      </w:r>
      <w:r w:rsidRPr="00153192">
        <w:rPr>
          <w:sz w:val="22"/>
          <w:szCs w:val="22"/>
          <w:lang w:val="en-US"/>
        </w:rPr>
        <w:t>warehouse stocks. Integrating returns in route planning</w:t>
      </w:r>
      <w:r w:rsidR="00FF5F9F">
        <w:rPr>
          <w:sz w:val="22"/>
          <w:szCs w:val="22"/>
          <w:lang w:val="en-US"/>
        </w:rPr>
        <w:t xml:space="preserve"> </w:t>
      </w:r>
      <w:r w:rsidRPr="00153192">
        <w:rPr>
          <w:sz w:val="22"/>
          <w:szCs w:val="22"/>
          <w:lang w:val="en-US"/>
        </w:rPr>
        <w:t>also forms an increasingly important part of daily work. This</w:t>
      </w:r>
      <w:r w:rsidR="00FF5F9F">
        <w:rPr>
          <w:sz w:val="22"/>
          <w:szCs w:val="22"/>
          <w:lang w:val="en-US"/>
        </w:rPr>
        <w:t xml:space="preserve"> </w:t>
      </w:r>
      <w:r w:rsidRPr="00153192">
        <w:rPr>
          <w:sz w:val="22"/>
          <w:szCs w:val="22"/>
          <w:lang w:val="en-US"/>
        </w:rPr>
        <w:t>leads to complex supply chains with strict schedules, which</w:t>
      </w:r>
      <w:r w:rsidR="00FF5F9F">
        <w:rPr>
          <w:sz w:val="22"/>
          <w:szCs w:val="22"/>
          <w:lang w:val="en-US"/>
        </w:rPr>
        <w:t xml:space="preserve"> </w:t>
      </w:r>
      <w:r w:rsidRPr="00153192">
        <w:rPr>
          <w:sz w:val="22"/>
          <w:szCs w:val="22"/>
          <w:lang w:val="en-US"/>
        </w:rPr>
        <w:t>pose a real challenge for carriers and dispatchers, especially</w:t>
      </w:r>
      <w:r w:rsidR="00FF5F9F">
        <w:rPr>
          <w:sz w:val="22"/>
          <w:szCs w:val="22"/>
          <w:lang w:val="en-US"/>
        </w:rPr>
        <w:t xml:space="preserve"> </w:t>
      </w:r>
      <w:r w:rsidRPr="00153192">
        <w:rPr>
          <w:sz w:val="22"/>
          <w:szCs w:val="22"/>
          <w:lang w:val="en-US"/>
        </w:rPr>
        <w:t>as distances, volumes and customer requirements are</w:t>
      </w:r>
      <w:r w:rsidR="00FF5F9F">
        <w:rPr>
          <w:sz w:val="22"/>
          <w:szCs w:val="22"/>
          <w:lang w:val="en-US"/>
        </w:rPr>
        <w:t xml:space="preserve"> </w:t>
      </w:r>
      <w:r w:rsidRPr="00153192">
        <w:rPr>
          <w:sz w:val="22"/>
          <w:szCs w:val="22"/>
          <w:lang w:val="en-US"/>
        </w:rPr>
        <w:t>continually changing.</w:t>
      </w:r>
      <w:r w:rsidR="00FF5F9F">
        <w:rPr>
          <w:sz w:val="22"/>
          <w:szCs w:val="22"/>
          <w:lang w:val="en-US"/>
        </w:rPr>
        <w:t xml:space="preserve"> </w:t>
      </w:r>
    </w:p>
    <w:p w14:paraId="4E920421" w14:textId="11967209" w:rsidR="00E2548A" w:rsidRPr="00A02582" w:rsidRDefault="00153192" w:rsidP="0013256F">
      <w:pPr>
        <w:pStyle w:val="BoilerPlate"/>
        <w:jc w:val="both"/>
        <w:rPr>
          <w:sz w:val="22"/>
          <w:szCs w:val="22"/>
          <w:lang w:val="en-US"/>
        </w:rPr>
      </w:pPr>
      <w:r w:rsidRPr="00153192">
        <w:rPr>
          <w:sz w:val="22"/>
          <w:szCs w:val="22"/>
          <w:lang w:val="en-US"/>
        </w:rPr>
        <w:t>Greenplan Execution provides the automotive retailer with</w:t>
      </w:r>
      <w:r w:rsidR="00FF5F9F">
        <w:rPr>
          <w:sz w:val="22"/>
          <w:szCs w:val="22"/>
          <w:lang w:val="en-US"/>
        </w:rPr>
        <w:t xml:space="preserve"> </w:t>
      </w:r>
      <w:r w:rsidRPr="00153192">
        <w:rPr>
          <w:sz w:val="22"/>
          <w:szCs w:val="22"/>
          <w:lang w:val="en-US"/>
        </w:rPr>
        <w:t>the best possible support for planning these daily routes</w:t>
      </w:r>
      <w:r w:rsidR="00FF5F9F">
        <w:rPr>
          <w:sz w:val="22"/>
          <w:szCs w:val="22"/>
          <w:lang w:val="en-US"/>
        </w:rPr>
        <w:t xml:space="preserve"> </w:t>
      </w:r>
      <w:r w:rsidRPr="00153192">
        <w:rPr>
          <w:sz w:val="22"/>
          <w:szCs w:val="22"/>
          <w:lang w:val="en-US"/>
        </w:rPr>
        <w:t>thanks to its dynamic route planning. Dispatchers are able to</w:t>
      </w:r>
      <w:r w:rsidR="00FF5F9F">
        <w:rPr>
          <w:sz w:val="22"/>
          <w:szCs w:val="22"/>
          <w:lang w:val="en-US"/>
        </w:rPr>
        <w:t xml:space="preserve"> </w:t>
      </w:r>
      <w:r w:rsidRPr="00153192">
        <w:rPr>
          <w:sz w:val="22"/>
          <w:szCs w:val="22"/>
          <w:lang w:val="en-US"/>
        </w:rPr>
        <w:t>define optimal route calculations themselves using weighted</w:t>
      </w:r>
      <w:r w:rsidR="00FF5F9F">
        <w:rPr>
          <w:sz w:val="22"/>
          <w:szCs w:val="22"/>
          <w:lang w:val="en-US"/>
        </w:rPr>
        <w:t xml:space="preserve"> </w:t>
      </w:r>
      <w:r w:rsidRPr="00153192">
        <w:rPr>
          <w:sz w:val="22"/>
          <w:szCs w:val="22"/>
          <w:lang w:val="en-US"/>
        </w:rPr>
        <w:t>factors, such as available vehicles, routes and customer</w:t>
      </w:r>
      <w:r w:rsidR="00FF5F9F">
        <w:rPr>
          <w:sz w:val="22"/>
          <w:szCs w:val="22"/>
          <w:lang w:val="en-US"/>
        </w:rPr>
        <w:t xml:space="preserve"> </w:t>
      </w:r>
      <w:r w:rsidRPr="00153192">
        <w:rPr>
          <w:sz w:val="22"/>
          <w:szCs w:val="22"/>
          <w:lang w:val="en-US"/>
        </w:rPr>
        <w:t>specifications. Road-specific traffic flow speeds dependent</w:t>
      </w:r>
      <w:r w:rsidR="00FF5F9F">
        <w:rPr>
          <w:sz w:val="22"/>
          <w:szCs w:val="22"/>
          <w:lang w:val="en-US"/>
        </w:rPr>
        <w:t xml:space="preserve"> </w:t>
      </w:r>
      <w:r w:rsidRPr="00153192">
        <w:rPr>
          <w:sz w:val="22"/>
          <w:szCs w:val="22"/>
          <w:lang w:val="en-US"/>
        </w:rPr>
        <w:t xml:space="preserve">on </w:t>
      </w:r>
      <w:r w:rsidRPr="00153192">
        <w:rPr>
          <w:sz w:val="22"/>
          <w:szCs w:val="22"/>
          <w:lang w:val="en-US"/>
        </w:rPr>
        <w:lastRenderedPageBreak/>
        <w:t>the time of day are taken into account in conjunction with</w:t>
      </w:r>
      <w:r w:rsidR="00FF5F9F">
        <w:rPr>
          <w:sz w:val="22"/>
          <w:szCs w:val="22"/>
          <w:lang w:val="en-US"/>
        </w:rPr>
        <w:t xml:space="preserve"> </w:t>
      </w:r>
      <w:r w:rsidRPr="00153192">
        <w:rPr>
          <w:sz w:val="22"/>
          <w:szCs w:val="22"/>
          <w:lang w:val="en-US"/>
        </w:rPr>
        <w:t>the multi-award-winning Greenplan Engine routing algorithm.</w:t>
      </w:r>
      <w:r w:rsidR="00D457BE">
        <w:rPr>
          <w:sz w:val="22"/>
          <w:szCs w:val="22"/>
          <w:lang w:val="en-US"/>
        </w:rPr>
        <w:t xml:space="preserve"> </w:t>
      </w:r>
      <w:r w:rsidRPr="00153192">
        <w:rPr>
          <w:sz w:val="22"/>
          <w:szCs w:val="22"/>
          <w:lang w:val="en-US"/>
        </w:rPr>
        <w:t>Alessandro Fabris, Logistics Project Manager at Emil Frey,</w:t>
      </w:r>
      <w:r w:rsidR="00FF5F9F">
        <w:rPr>
          <w:sz w:val="22"/>
          <w:szCs w:val="22"/>
          <w:lang w:val="en-US"/>
        </w:rPr>
        <w:t xml:space="preserve"> </w:t>
      </w:r>
      <w:r w:rsidRPr="00153192">
        <w:rPr>
          <w:sz w:val="22"/>
          <w:szCs w:val="22"/>
          <w:lang w:val="en-US"/>
        </w:rPr>
        <w:t>explains: “Introducing the Greenplan Execution all-inclusive</w:t>
      </w:r>
      <w:r w:rsidR="00FF5F9F">
        <w:rPr>
          <w:sz w:val="22"/>
          <w:szCs w:val="22"/>
          <w:lang w:val="en-US"/>
        </w:rPr>
        <w:t xml:space="preserve"> </w:t>
      </w:r>
      <w:r w:rsidRPr="00153192">
        <w:rPr>
          <w:sz w:val="22"/>
          <w:szCs w:val="22"/>
          <w:lang w:val="en-US"/>
        </w:rPr>
        <w:t>solution has brought numerous advantages for our route</w:t>
      </w:r>
      <w:r w:rsidR="00FF5F9F">
        <w:rPr>
          <w:sz w:val="22"/>
          <w:szCs w:val="22"/>
          <w:lang w:val="en-US"/>
        </w:rPr>
        <w:t xml:space="preserve"> </w:t>
      </w:r>
      <w:r w:rsidRPr="00153192">
        <w:rPr>
          <w:sz w:val="22"/>
          <w:szCs w:val="22"/>
          <w:lang w:val="en-US"/>
        </w:rPr>
        <w:t>planning, particularly with regard to transparency, reliability</w:t>
      </w:r>
      <w:r w:rsidR="00FF5F9F">
        <w:rPr>
          <w:sz w:val="22"/>
          <w:szCs w:val="22"/>
          <w:lang w:val="en-US"/>
        </w:rPr>
        <w:t xml:space="preserve"> </w:t>
      </w:r>
      <w:r w:rsidRPr="00153192">
        <w:rPr>
          <w:sz w:val="22"/>
          <w:szCs w:val="22"/>
          <w:lang w:val="en-US"/>
        </w:rPr>
        <w:t>and compliance with quality standards. The system was</w:t>
      </w:r>
      <w:r w:rsidR="00FF5F9F">
        <w:rPr>
          <w:sz w:val="22"/>
          <w:szCs w:val="22"/>
          <w:lang w:val="en-US"/>
        </w:rPr>
        <w:t xml:space="preserve"> </w:t>
      </w:r>
      <w:r w:rsidRPr="00153192">
        <w:rPr>
          <w:sz w:val="22"/>
          <w:szCs w:val="22"/>
          <w:lang w:val="en-US"/>
        </w:rPr>
        <w:t>specially designed for our express delivery service and</w:t>
      </w:r>
      <w:r w:rsidR="00D457BE">
        <w:rPr>
          <w:sz w:val="22"/>
          <w:szCs w:val="22"/>
          <w:lang w:val="en-US"/>
        </w:rPr>
        <w:t xml:space="preserve"> </w:t>
      </w:r>
      <w:r w:rsidRPr="00153192">
        <w:rPr>
          <w:sz w:val="22"/>
          <w:szCs w:val="22"/>
          <w:lang w:val="en-US"/>
        </w:rPr>
        <w:t>specific enhancements are undergoing development. The</w:t>
      </w:r>
      <w:r w:rsidR="00FF5F9F">
        <w:rPr>
          <w:sz w:val="22"/>
          <w:szCs w:val="22"/>
          <w:lang w:val="en-US"/>
        </w:rPr>
        <w:t xml:space="preserve"> </w:t>
      </w:r>
      <w:r w:rsidRPr="00153192">
        <w:rPr>
          <w:sz w:val="22"/>
          <w:szCs w:val="22"/>
          <w:lang w:val="en-US"/>
        </w:rPr>
        <w:t>transfer function allows goods to be loaded into other</w:t>
      </w:r>
      <w:r w:rsidR="00FF5F9F">
        <w:rPr>
          <w:sz w:val="22"/>
          <w:szCs w:val="22"/>
          <w:lang w:val="en-US"/>
        </w:rPr>
        <w:t xml:space="preserve"> </w:t>
      </w:r>
      <w:r w:rsidRPr="00153192">
        <w:rPr>
          <w:sz w:val="22"/>
          <w:szCs w:val="22"/>
          <w:lang w:val="en-US"/>
        </w:rPr>
        <w:t>vehicles en route and this in particular will enable us to map</w:t>
      </w:r>
      <w:r w:rsidR="00FF5F9F">
        <w:rPr>
          <w:sz w:val="22"/>
          <w:szCs w:val="22"/>
          <w:lang w:val="en-US"/>
        </w:rPr>
        <w:t xml:space="preserve"> </w:t>
      </w:r>
      <w:r w:rsidRPr="00FF5F9F">
        <w:rPr>
          <w:sz w:val="22"/>
          <w:szCs w:val="22"/>
          <w:lang w:val="en-US"/>
        </w:rPr>
        <w:t>out distribution to customers more effectively.”</w:t>
      </w:r>
    </w:p>
    <w:p w14:paraId="7E0E3719" w14:textId="77777777" w:rsidR="009D2676" w:rsidRPr="00A02582" w:rsidRDefault="009D2676" w:rsidP="0013256F">
      <w:pPr>
        <w:pStyle w:val="BoilerPlate"/>
        <w:jc w:val="both"/>
        <w:rPr>
          <w:sz w:val="22"/>
          <w:szCs w:val="22"/>
          <w:lang w:val="en-US"/>
        </w:rPr>
      </w:pPr>
    </w:p>
    <w:p w14:paraId="6B73E979" w14:textId="5C6227AC" w:rsidR="009D2676" w:rsidRPr="00316954" w:rsidRDefault="00FF5F9F" w:rsidP="0013256F">
      <w:pPr>
        <w:pStyle w:val="BoilerPlate"/>
        <w:jc w:val="both"/>
        <w:rPr>
          <w:b/>
          <w:bCs/>
          <w:sz w:val="22"/>
          <w:szCs w:val="22"/>
          <w:lang w:val="en-US"/>
        </w:rPr>
      </w:pPr>
      <w:r w:rsidRPr="00316954">
        <w:rPr>
          <w:b/>
          <w:bCs/>
          <w:sz w:val="22"/>
          <w:szCs w:val="22"/>
          <w:lang w:val="en-US"/>
        </w:rPr>
        <w:t xml:space="preserve">Smart workflow design and </w:t>
      </w:r>
      <w:r w:rsidR="00316954" w:rsidRPr="00316954">
        <w:rPr>
          <w:b/>
          <w:bCs/>
          <w:sz w:val="22"/>
          <w:szCs w:val="22"/>
          <w:lang w:val="en-US"/>
        </w:rPr>
        <w:t>met</w:t>
      </w:r>
      <w:r w:rsidR="00316954">
        <w:rPr>
          <w:b/>
          <w:bCs/>
          <w:sz w:val="22"/>
          <w:szCs w:val="22"/>
          <w:lang w:val="en-US"/>
        </w:rPr>
        <w:t>iculous documentation</w:t>
      </w:r>
    </w:p>
    <w:p w14:paraId="069CBFC7" w14:textId="77777777" w:rsidR="009D2676" w:rsidRPr="00316954" w:rsidRDefault="009D2676" w:rsidP="0013256F">
      <w:pPr>
        <w:pStyle w:val="BoilerPlate"/>
        <w:jc w:val="both"/>
        <w:rPr>
          <w:sz w:val="22"/>
          <w:szCs w:val="22"/>
          <w:lang w:val="en-US"/>
        </w:rPr>
      </w:pPr>
    </w:p>
    <w:p w14:paraId="16ED885E" w14:textId="023D1F18" w:rsidR="001F17D2" w:rsidRPr="001F17D2" w:rsidRDefault="001F17D2" w:rsidP="0013256F">
      <w:pPr>
        <w:pStyle w:val="BoilerPlate"/>
        <w:jc w:val="both"/>
        <w:rPr>
          <w:sz w:val="22"/>
          <w:szCs w:val="22"/>
          <w:lang w:val="en-US"/>
        </w:rPr>
      </w:pPr>
      <w:r w:rsidRPr="001F17D2">
        <w:rPr>
          <w:sz w:val="22"/>
          <w:szCs w:val="22"/>
          <w:lang w:val="en-US"/>
        </w:rPr>
        <w:t>The EPG ONE app assists the spare parts expert’s drivers</w:t>
      </w:r>
      <w:r>
        <w:rPr>
          <w:sz w:val="22"/>
          <w:szCs w:val="22"/>
          <w:lang w:val="en-US"/>
        </w:rPr>
        <w:t xml:space="preserve"> </w:t>
      </w:r>
      <w:r w:rsidRPr="001F17D2">
        <w:rPr>
          <w:sz w:val="22"/>
          <w:szCs w:val="22"/>
          <w:lang w:val="en-US"/>
        </w:rPr>
        <w:t>and dispatchers extensively in handling the risk of incorrect</w:t>
      </w:r>
      <w:r>
        <w:rPr>
          <w:sz w:val="22"/>
          <w:szCs w:val="22"/>
          <w:lang w:val="en-US"/>
        </w:rPr>
        <w:t xml:space="preserve"> </w:t>
      </w:r>
      <w:r w:rsidRPr="001F17D2">
        <w:rPr>
          <w:sz w:val="22"/>
          <w:szCs w:val="22"/>
          <w:lang w:val="en-US"/>
        </w:rPr>
        <w:t>deliveries, the increasing complexity of deliveries and the</w:t>
      </w:r>
      <w:r>
        <w:rPr>
          <w:sz w:val="22"/>
          <w:szCs w:val="22"/>
          <w:lang w:val="en-US"/>
        </w:rPr>
        <w:t xml:space="preserve"> </w:t>
      </w:r>
      <w:r w:rsidRPr="001F17D2">
        <w:rPr>
          <w:sz w:val="22"/>
          <w:szCs w:val="22"/>
          <w:lang w:val="en-US"/>
        </w:rPr>
        <w:t>strict requirements for process documentation. The mobile</w:t>
      </w:r>
      <w:r>
        <w:rPr>
          <w:sz w:val="22"/>
          <w:szCs w:val="22"/>
          <w:lang w:val="en-US"/>
        </w:rPr>
        <w:t xml:space="preserve"> </w:t>
      </w:r>
      <w:r w:rsidRPr="001F17D2">
        <w:rPr>
          <w:sz w:val="22"/>
          <w:szCs w:val="22"/>
          <w:lang w:val="en-US"/>
        </w:rPr>
        <w:t>app helps drivers with handling processes on site and offers</w:t>
      </w:r>
      <w:r>
        <w:rPr>
          <w:sz w:val="22"/>
          <w:szCs w:val="22"/>
          <w:lang w:val="en-US"/>
        </w:rPr>
        <w:t xml:space="preserve"> </w:t>
      </w:r>
      <w:r w:rsidRPr="001F17D2">
        <w:rPr>
          <w:sz w:val="22"/>
          <w:szCs w:val="22"/>
          <w:lang w:val="en-US"/>
        </w:rPr>
        <w:t>dynamic, adjustable workflows. The direct feedback for the</w:t>
      </w:r>
      <w:r w:rsidR="00D457BE">
        <w:rPr>
          <w:sz w:val="22"/>
          <w:szCs w:val="22"/>
          <w:lang w:val="en-US"/>
        </w:rPr>
        <w:t xml:space="preserve"> </w:t>
      </w:r>
      <w:r w:rsidRPr="001F17D2">
        <w:rPr>
          <w:sz w:val="22"/>
          <w:szCs w:val="22"/>
          <w:lang w:val="en-US"/>
        </w:rPr>
        <w:t>dispatchers concerned enhances operative transparency</w:t>
      </w:r>
      <w:r>
        <w:rPr>
          <w:sz w:val="22"/>
          <w:szCs w:val="22"/>
          <w:lang w:val="en-US"/>
        </w:rPr>
        <w:t xml:space="preserve"> </w:t>
      </w:r>
      <w:r w:rsidRPr="001F17D2">
        <w:rPr>
          <w:sz w:val="22"/>
          <w:szCs w:val="22"/>
          <w:lang w:val="en-US"/>
        </w:rPr>
        <w:t>while also allowing flexible adjustment to route planning.</w:t>
      </w:r>
      <w:r>
        <w:rPr>
          <w:sz w:val="22"/>
          <w:szCs w:val="22"/>
          <w:lang w:val="en-US"/>
        </w:rPr>
        <w:t xml:space="preserve"> </w:t>
      </w:r>
      <w:r w:rsidRPr="001F17D2">
        <w:rPr>
          <w:sz w:val="22"/>
          <w:szCs w:val="22"/>
          <w:lang w:val="en-US"/>
        </w:rPr>
        <w:t>“When the EPG ONE app was introduced, flawless</w:t>
      </w:r>
      <w:r>
        <w:rPr>
          <w:sz w:val="22"/>
          <w:szCs w:val="22"/>
          <w:lang w:val="en-US"/>
        </w:rPr>
        <w:t xml:space="preserve"> </w:t>
      </w:r>
      <w:r w:rsidRPr="001F17D2">
        <w:rPr>
          <w:sz w:val="22"/>
          <w:szCs w:val="22"/>
          <w:lang w:val="en-US"/>
        </w:rPr>
        <w:t>documentation for goods handover was a priority,” explains</w:t>
      </w:r>
      <w:r>
        <w:rPr>
          <w:sz w:val="22"/>
          <w:szCs w:val="22"/>
          <w:lang w:val="en-US"/>
        </w:rPr>
        <w:t xml:space="preserve"> </w:t>
      </w:r>
      <w:r w:rsidRPr="001F17D2">
        <w:rPr>
          <w:sz w:val="22"/>
          <w:szCs w:val="22"/>
          <w:lang w:val="en-US"/>
        </w:rPr>
        <w:t>Patrick Nierentz, Product Manager at EPG. “Here, the EPG</w:t>
      </w:r>
      <w:r>
        <w:rPr>
          <w:sz w:val="22"/>
          <w:szCs w:val="22"/>
          <w:lang w:val="en-US"/>
        </w:rPr>
        <w:t xml:space="preserve"> </w:t>
      </w:r>
      <w:r w:rsidRPr="001F17D2">
        <w:rPr>
          <w:sz w:val="22"/>
          <w:szCs w:val="22"/>
          <w:lang w:val="en-US"/>
        </w:rPr>
        <w:t>ONE app provides high-performance support for carriers</w:t>
      </w:r>
      <w:r>
        <w:rPr>
          <w:sz w:val="22"/>
          <w:szCs w:val="22"/>
          <w:lang w:val="en-US"/>
        </w:rPr>
        <w:t xml:space="preserve"> </w:t>
      </w:r>
      <w:r w:rsidRPr="001F17D2">
        <w:rPr>
          <w:sz w:val="22"/>
          <w:szCs w:val="22"/>
          <w:lang w:val="en-US"/>
        </w:rPr>
        <w:t>and drivers. Each movement is automatically documented</w:t>
      </w:r>
      <w:r>
        <w:rPr>
          <w:sz w:val="22"/>
          <w:szCs w:val="22"/>
          <w:lang w:val="en-US"/>
        </w:rPr>
        <w:t xml:space="preserve"> </w:t>
      </w:r>
      <w:r w:rsidRPr="001F17D2">
        <w:rPr>
          <w:sz w:val="22"/>
          <w:szCs w:val="22"/>
          <w:lang w:val="en-US"/>
        </w:rPr>
        <w:t>and it is significantly easier to provide proof that the order is</w:t>
      </w:r>
      <w:r>
        <w:rPr>
          <w:sz w:val="22"/>
          <w:szCs w:val="22"/>
          <w:lang w:val="en-US"/>
        </w:rPr>
        <w:t xml:space="preserve"> </w:t>
      </w:r>
      <w:r w:rsidRPr="001F17D2">
        <w:rPr>
          <w:sz w:val="22"/>
          <w:szCs w:val="22"/>
          <w:lang w:val="en-US"/>
        </w:rPr>
        <w:t>fulfilled from the departure check through to the delivery note</w:t>
      </w:r>
      <w:r w:rsidR="00C86872">
        <w:rPr>
          <w:sz w:val="22"/>
          <w:szCs w:val="22"/>
          <w:lang w:val="en-US"/>
        </w:rPr>
        <w:t xml:space="preserve"> </w:t>
      </w:r>
      <w:r w:rsidRPr="001F17D2">
        <w:rPr>
          <w:sz w:val="22"/>
          <w:szCs w:val="22"/>
          <w:lang w:val="en-US"/>
        </w:rPr>
        <w:t>thanks to our proof-of-delivery functions. Digital checklists in</w:t>
      </w:r>
      <w:r>
        <w:rPr>
          <w:sz w:val="22"/>
          <w:szCs w:val="22"/>
          <w:lang w:val="en-US"/>
        </w:rPr>
        <w:t xml:space="preserve"> </w:t>
      </w:r>
      <w:r w:rsidRPr="001F17D2">
        <w:rPr>
          <w:sz w:val="22"/>
          <w:szCs w:val="22"/>
          <w:lang w:val="en-US"/>
        </w:rPr>
        <w:t>the driver app also help with full inspections of transported</w:t>
      </w:r>
      <w:r>
        <w:rPr>
          <w:sz w:val="22"/>
          <w:szCs w:val="22"/>
          <w:lang w:val="en-US"/>
        </w:rPr>
        <w:t xml:space="preserve"> </w:t>
      </w:r>
      <w:r w:rsidRPr="001F17D2">
        <w:rPr>
          <w:sz w:val="22"/>
          <w:szCs w:val="22"/>
          <w:lang w:val="en-US"/>
        </w:rPr>
        <w:t>goods. Any damage or difficulties with the delivery can bedocumented on the spot.”</w:t>
      </w:r>
    </w:p>
    <w:p w14:paraId="55259BF6" w14:textId="072FAB1A" w:rsidR="000F6F03" w:rsidRDefault="001F17D2" w:rsidP="00A83CC7">
      <w:pPr>
        <w:pStyle w:val="BoilerPlate"/>
        <w:jc w:val="both"/>
        <w:rPr>
          <w:sz w:val="22"/>
          <w:szCs w:val="22"/>
          <w:lang w:val="en-US"/>
        </w:rPr>
      </w:pPr>
      <w:r w:rsidRPr="001F17D2">
        <w:rPr>
          <w:sz w:val="22"/>
          <w:szCs w:val="22"/>
          <w:lang w:val="en-US"/>
        </w:rPr>
        <w:t>The systematic on-tour support and digitalisation of</w:t>
      </w:r>
      <w:r w:rsidR="000F6F03">
        <w:rPr>
          <w:sz w:val="22"/>
          <w:szCs w:val="22"/>
          <w:lang w:val="en-US"/>
        </w:rPr>
        <w:t xml:space="preserve"> </w:t>
      </w:r>
      <w:r w:rsidRPr="001F17D2">
        <w:rPr>
          <w:sz w:val="22"/>
          <w:szCs w:val="22"/>
          <w:lang w:val="en-US"/>
        </w:rPr>
        <w:t>processes led to a large number of optimisation fields: “The</w:t>
      </w:r>
      <w:r w:rsidR="000F6F03">
        <w:rPr>
          <w:sz w:val="22"/>
          <w:szCs w:val="22"/>
          <w:lang w:val="en-US"/>
        </w:rPr>
        <w:t xml:space="preserve"> </w:t>
      </w:r>
      <w:r w:rsidRPr="001F17D2">
        <w:rPr>
          <w:sz w:val="22"/>
          <w:szCs w:val="22"/>
          <w:lang w:val="en-US"/>
        </w:rPr>
        <w:t>biggest cost savings since the app’s introduction have been</w:t>
      </w:r>
      <w:r w:rsidR="00A83CC7">
        <w:rPr>
          <w:sz w:val="22"/>
          <w:szCs w:val="22"/>
          <w:lang w:val="en-US"/>
        </w:rPr>
        <w:t xml:space="preserve"> </w:t>
      </w:r>
      <w:r w:rsidRPr="001F17D2">
        <w:rPr>
          <w:sz w:val="22"/>
          <w:szCs w:val="22"/>
          <w:lang w:val="en-US"/>
        </w:rPr>
        <w:t>achieved in complaints,” summarises Fabris. “The increased</w:t>
      </w:r>
      <w:r w:rsidR="000F6F03">
        <w:rPr>
          <w:sz w:val="22"/>
          <w:szCs w:val="22"/>
          <w:lang w:val="en-US"/>
        </w:rPr>
        <w:t xml:space="preserve"> </w:t>
      </w:r>
      <w:r w:rsidRPr="001F17D2">
        <w:rPr>
          <w:sz w:val="22"/>
          <w:szCs w:val="22"/>
          <w:lang w:val="en-US"/>
        </w:rPr>
        <w:t>quality and transparency that the EPG ONE app offers has</w:t>
      </w:r>
      <w:r w:rsidR="000F6F03">
        <w:rPr>
          <w:sz w:val="22"/>
          <w:szCs w:val="22"/>
          <w:lang w:val="en-US"/>
        </w:rPr>
        <w:t xml:space="preserve"> </w:t>
      </w:r>
      <w:r w:rsidRPr="001F17D2">
        <w:rPr>
          <w:sz w:val="22"/>
          <w:szCs w:val="22"/>
          <w:lang w:val="en-US"/>
        </w:rPr>
        <w:t>helped to minimise complaints due to reasons such as</w:t>
      </w:r>
      <w:r w:rsidR="00A83CC7">
        <w:rPr>
          <w:sz w:val="22"/>
          <w:szCs w:val="22"/>
          <w:lang w:val="en-US"/>
        </w:rPr>
        <w:t xml:space="preserve"> </w:t>
      </w:r>
      <w:r w:rsidRPr="001F17D2">
        <w:rPr>
          <w:sz w:val="22"/>
          <w:szCs w:val="22"/>
          <w:lang w:val="en-US"/>
        </w:rPr>
        <w:t>incorrect deliveries. Documentation recording the handover</w:t>
      </w:r>
      <w:r w:rsidR="000F6F03">
        <w:rPr>
          <w:sz w:val="22"/>
          <w:szCs w:val="22"/>
          <w:lang w:val="en-US"/>
        </w:rPr>
        <w:t xml:space="preserve"> </w:t>
      </w:r>
      <w:r w:rsidRPr="001F17D2">
        <w:rPr>
          <w:sz w:val="22"/>
          <w:szCs w:val="22"/>
          <w:lang w:val="en-US"/>
        </w:rPr>
        <w:t>of goods also benefits from the significantly streamlined</w:t>
      </w:r>
      <w:r w:rsidR="000F6F03">
        <w:rPr>
          <w:sz w:val="22"/>
          <w:szCs w:val="22"/>
          <w:lang w:val="en-US"/>
        </w:rPr>
        <w:t xml:space="preserve"> </w:t>
      </w:r>
      <w:r w:rsidRPr="001F17D2">
        <w:rPr>
          <w:sz w:val="22"/>
          <w:szCs w:val="22"/>
          <w:lang w:val="en-US"/>
        </w:rPr>
        <w:t>communication channels. All information is available in real</w:t>
      </w:r>
      <w:r w:rsidR="00A83CC7">
        <w:rPr>
          <w:sz w:val="22"/>
          <w:szCs w:val="22"/>
          <w:lang w:val="en-US"/>
        </w:rPr>
        <w:t xml:space="preserve"> </w:t>
      </w:r>
      <w:r w:rsidRPr="001F17D2">
        <w:rPr>
          <w:sz w:val="22"/>
          <w:szCs w:val="22"/>
          <w:lang w:val="en-US"/>
        </w:rPr>
        <w:t>time in the hub. This provides a sense of security for EF</w:t>
      </w:r>
      <w:r w:rsidR="000F6F03">
        <w:rPr>
          <w:sz w:val="22"/>
          <w:szCs w:val="22"/>
          <w:lang w:val="en-US"/>
        </w:rPr>
        <w:t xml:space="preserve"> </w:t>
      </w:r>
      <w:r w:rsidRPr="001F17D2">
        <w:rPr>
          <w:sz w:val="22"/>
          <w:szCs w:val="22"/>
          <w:lang w:val="en-US"/>
        </w:rPr>
        <w:t>Logistik, the carriers and the customers.”</w:t>
      </w:r>
    </w:p>
    <w:p w14:paraId="31CEFD80" w14:textId="287B105B" w:rsidR="009D2676" w:rsidRPr="001F17D2" w:rsidRDefault="001F17D2" w:rsidP="00A83CC7">
      <w:pPr>
        <w:pStyle w:val="BoilerPlate"/>
        <w:jc w:val="both"/>
        <w:rPr>
          <w:sz w:val="22"/>
          <w:szCs w:val="22"/>
          <w:lang w:val="en-US"/>
        </w:rPr>
      </w:pPr>
      <w:r w:rsidRPr="001F17D2">
        <w:rPr>
          <w:sz w:val="22"/>
          <w:szCs w:val="22"/>
          <w:lang w:val="en-US"/>
        </w:rPr>
        <w:t>Both the employees and the drivers are impressed by how</w:t>
      </w:r>
      <w:r w:rsidR="000F6F03">
        <w:rPr>
          <w:sz w:val="22"/>
          <w:szCs w:val="22"/>
          <w:lang w:val="en-US"/>
        </w:rPr>
        <w:t xml:space="preserve"> </w:t>
      </w:r>
      <w:r w:rsidRPr="001F17D2">
        <w:rPr>
          <w:sz w:val="22"/>
          <w:szCs w:val="22"/>
          <w:lang w:val="en-US"/>
        </w:rPr>
        <w:t>simple this system is to handle. The Greenplan all-inclusive</w:t>
      </w:r>
      <w:r w:rsidR="000F6F03">
        <w:rPr>
          <w:sz w:val="22"/>
          <w:szCs w:val="22"/>
          <w:lang w:val="en-US"/>
        </w:rPr>
        <w:t xml:space="preserve"> </w:t>
      </w:r>
      <w:r w:rsidRPr="001F17D2">
        <w:rPr>
          <w:sz w:val="22"/>
          <w:szCs w:val="22"/>
          <w:lang w:val="en-US"/>
        </w:rPr>
        <w:t>solution and the EPG ONE app have ensured an increase</w:t>
      </w:r>
      <w:r w:rsidR="00A83CC7">
        <w:rPr>
          <w:sz w:val="22"/>
          <w:szCs w:val="22"/>
          <w:lang w:val="en-US"/>
        </w:rPr>
        <w:t xml:space="preserve"> </w:t>
      </w:r>
      <w:r w:rsidRPr="001F17D2">
        <w:rPr>
          <w:sz w:val="22"/>
          <w:szCs w:val="22"/>
          <w:lang w:val="en-US"/>
        </w:rPr>
        <w:t>in the quality of deliveries and allowed processes in the</w:t>
      </w:r>
      <w:r w:rsidR="000F6F03">
        <w:rPr>
          <w:sz w:val="22"/>
          <w:szCs w:val="22"/>
          <w:lang w:val="en-US"/>
        </w:rPr>
        <w:t xml:space="preserve"> </w:t>
      </w:r>
      <w:r w:rsidRPr="001F17D2">
        <w:rPr>
          <w:sz w:val="22"/>
          <w:szCs w:val="22"/>
          <w:lang w:val="en-US"/>
        </w:rPr>
        <w:t>Complaints Department to be designed more effectively.</w:t>
      </w:r>
    </w:p>
    <w:p w14:paraId="746692B8" w14:textId="77777777" w:rsidR="0025192C" w:rsidRPr="001F17D2" w:rsidRDefault="0025192C" w:rsidP="00BE4586">
      <w:pPr>
        <w:pStyle w:val="BoilerPlate"/>
        <w:jc w:val="both"/>
        <w:rPr>
          <w:sz w:val="22"/>
          <w:szCs w:val="22"/>
          <w:lang w:val="en-US"/>
        </w:rPr>
      </w:pPr>
    </w:p>
    <w:p w14:paraId="48D431A2" w14:textId="77777777" w:rsidR="00AF3CA1" w:rsidRPr="00A02582" w:rsidRDefault="00AF3CA1" w:rsidP="00560C59">
      <w:pPr>
        <w:rPr>
          <w:lang w:val="en-US"/>
        </w:rPr>
      </w:pPr>
    </w:p>
    <w:p w14:paraId="2DCC5A27" w14:textId="3545B678" w:rsidR="007567F9" w:rsidRPr="007567F9" w:rsidRDefault="007567F9" w:rsidP="007567F9">
      <w:pPr>
        <w:rPr>
          <w:b/>
          <w:color w:val="FF0000"/>
          <w:lang w:val="en-US"/>
        </w:rPr>
      </w:pPr>
      <w:r w:rsidRPr="007567F9">
        <w:rPr>
          <w:b/>
          <w:lang w:val="en-US"/>
        </w:rPr>
        <w:lastRenderedPageBreak/>
        <w:t xml:space="preserve">Date:  </w:t>
      </w:r>
      <w:r w:rsidRPr="007567F9">
        <w:rPr>
          <w:b/>
          <w:lang w:val="en-US"/>
        </w:rPr>
        <w:tab/>
      </w:r>
      <w:r w:rsidRPr="007567F9">
        <w:rPr>
          <w:b/>
          <w:lang w:val="en-US"/>
        </w:rPr>
        <w:tab/>
      </w:r>
      <w:r w:rsidR="00052C51">
        <w:rPr>
          <w:bCs/>
          <w:lang w:val="en-US"/>
        </w:rPr>
        <w:t>29</w:t>
      </w:r>
      <w:r w:rsidRPr="006A077B">
        <w:rPr>
          <w:bCs/>
          <w:lang w:val="en-US"/>
        </w:rPr>
        <w:t xml:space="preserve"> June 2024</w:t>
      </w:r>
    </w:p>
    <w:p w14:paraId="13AB4AC2" w14:textId="25887520" w:rsidR="007567F9" w:rsidRPr="007567F9" w:rsidRDefault="007567F9" w:rsidP="007567F9">
      <w:pPr>
        <w:rPr>
          <w:b/>
          <w:lang w:val="en-US"/>
        </w:rPr>
      </w:pPr>
      <w:r w:rsidRPr="007567F9">
        <w:rPr>
          <w:b/>
          <w:lang w:val="en-US"/>
        </w:rPr>
        <w:t xml:space="preserve">Length: </w:t>
      </w:r>
      <w:r w:rsidRPr="007567F9">
        <w:rPr>
          <w:b/>
          <w:lang w:val="en-US"/>
        </w:rPr>
        <w:tab/>
      </w:r>
      <w:bookmarkStart w:id="0" w:name="_Hlk32841333"/>
      <w:r w:rsidRPr="006A077B">
        <w:rPr>
          <w:bCs/>
          <w:lang w:val="en-US"/>
        </w:rPr>
        <w:t>5.153 characters, including spaces</w:t>
      </w:r>
    </w:p>
    <w:p w14:paraId="2D5FBDFC" w14:textId="651BB51E" w:rsidR="007567F9" w:rsidRPr="00A02582" w:rsidRDefault="007567F9" w:rsidP="007567F9">
      <w:pPr>
        <w:ind w:left="1415" w:hanging="1415"/>
        <w:rPr>
          <w:b/>
          <w:lang w:val="en-US"/>
        </w:rPr>
      </w:pPr>
      <w:r w:rsidRPr="00A02582">
        <w:rPr>
          <w:b/>
          <w:lang w:val="en-US"/>
        </w:rPr>
        <w:t>Photos:</w:t>
      </w:r>
      <w:r w:rsidRPr="00A02582">
        <w:rPr>
          <w:b/>
          <w:lang w:val="en-US"/>
        </w:rPr>
        <w:tab/>
      </w:r>
      <w:r w:rsidR="00630FBF">
        <w:rPr>
          <w:bCs/>
          <w:lang w:val="en-US"/>
        </w:rPr>
        <w:t>3</w:t>
      </w:r>
    </w:p>
    <w:p w14:paraId="74CC11A7" w14:textId="77777777" w:rsidR="00A02582" w:rsidRDefault="007567F9" w:rsidP="007567F9">
      <w:pPr>
        <w:ind w:left="1415" w:hanging="1415"/>
        <w:rPr>
          <w:lang w:val="en-US"/>
        </w:rPr>
      </w:pPr>
      <w:r w:rsidRPr="00A02582">
        <w:rPr>
          <w:b/>
          <w:lang w:val="en-US"/>
        </w:rPr>
        <w:t xml:space="preserve">Captions: </w:t>
      </w:r>
      <w:r w:rsidR="00A02582" w:rsidRPr="00A02582">
        <w:rPr>
          <w:b/>
          <w:lang w:val="en-US"/>
        </w:rPr>
        <w:tab/>
      </w:r>
      <w:r w:rsidR="00A02582" w:rsidRPr="00A02582">
        <w:rPr>
          <w:lang w:val="en-US"/>
        </w:rPr>
        <w:t>1+2: The EPG ONE app not only provides a digital solution for workflow design and process documentation, but also acts as a mobile interface between the dispatcher and the contracted carrier with automatic delivery confirmations and an intuitive driver app.</w:t>
      </w:r>
    </w:p>
    <w:p w14:paraId="5E395C7C" w14:textId="5559E5A7" w:rsidR="007567F9" w:rsidRPr="00A02582" w:rsidRDefault="00A02582" w:rsidP="00A02582">
      <w:pPr>
        <w:ind w:left="1415"/>
        <w:rPr>
          <w:b/>
          <w:lang w:val="en-US"/>
        </w:rPr>
      </w:pPr>
      <w:r w:rsidRPr="00A02582">
        <w:rPr>
          <w:lang w:val="en-US"/>
        </w:rPr>
        <w:t>3: Greenplan Execution offers the automotive retailer the best possible support in planning these daily routes with its dynamic route planning.</w:t>
      </w:r>
    </w:p>
    <w:p w14:paraId="102DFF99" w14:textId="77777777" w:rsidR="007567F9" w:rsidRPr="00A02582" w:rsidRDefault="007567F9" w:rsidP="007567F9">
      <w:pPr>
        <w:ind w:left="1415" w:hanging="1415"/>
        <w:rPr>
          <w:b/>
          <w:lang w:val="en-US"/>
        </w:rPr>
      </w:pPr>
    </w:p>
    <w:p w14:paraId="599DD7D0" w14:textId="77777777" w:rsidR="007567F9" w:rsidRPr="008444C4" w:rsidRDefault="007567F9" w:rsidP="007567F9">
      <w:pPr>
        <w:spacing w:after="180" w:line="360" w:lineRule="auto"/>
        <w:rPr>
          <w:b/>
          <w:bCs/>
          <w:kern w:val="24"/>
          <w:lang w:val="en-US"/>
        </w:rPr>
      </w:pPr>
      <w:r w:rsidRPr="008444C4">
        <w:rPr>
          <w:b/>
          <w:lang w:val="en-US"/>
        </w:rPr>
        <w:t>EPG – Smarter Connected Logistics</w:t>
      </w:r>
    </w:p>
    <w:p w14:paraId="176D2D71" w14:textId="77777777" w:rsidR="007567F9" w:rsidRDefault="007567F9" w:rsidP="007567F9">
      <w:pPr>
        <w:autoSpaceDE w:val="0"/>
        <w:autoSpaceDN w:val="0"/>
        <w:adjustRightInd w:val="0"/>
        <w:spacing w:line="360" w:lineRule="auto"/>
        <w:rPr>
          <w:lang w:val="en-US"/>
        </w:rPr>
      </w:pPr>
      <w:r w:rsidRPr="008444C4">
        <w:rPr>
          <w:lang w:val="en-US"/>
        </w:rPr>
        <w:t xml:space="preserve">EPG is a leading international provider of a comprehensive supply chain execution suite (EPG ONE™) and employs </w:t>
      </w:r>
      <w:r>
        <w:rPr>
          <w:lang w:val="en-US"/>
        </w:rPr>
        <w:t>95</w:t>
      </w:r>
      <w:r w:rsidRPr="008444C4">
        <w:rPr>
          <w:lang w:val="en-US"/>
        </w:rPr>
        <w:t>0 people in 2</w:t>
      </w:r>
      <w:r>
        <w:rPr>
          <w:lang w:val="en-US"/>
        </w:rPr>
        <w:t>3</w:t>
      </w:r>
      <w:r w:rsidRPr="008444C4">
        <w:rPr>
          <w:lang w:val="en-US"/>
        </w:rPr>
        <w:t xml:space="preserve"> locations across the globe. The group of companies offers its more than 1,</w:t>
      </w:r>
      <w:r>
        <w:rPr>
          <w:lang w:val="en-US"/>
        </w:rPr>
        <w:t>6</w:t>
      </w:r>
      <w:r w:rsidRPr="008444C4">
        <w:rPr>
          <w:lang w:val="en-US"/>
        </w:rPr>
        <w:t>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52750A96" w14:textId="77777777" w:rsidR="007567F9" w:rsidRPr="008444C4" w:rsidRDefault="007567F9" w:rsidP="007567F9">
      <w:pPr>
        <w:autoSpaceDE w:val="0"/>
        <w:autoSpaceDN w:val="0"/>
        <w:adjustRightInd w:val="0"/>
        <w:spacing w:line="360" w:lineRule="auto"/>
        <w:rPr>
          <w:kern w:val="24"/>
          <w:lang w:val="en-US"/>
        </w:rPr>
      </w:pPr>
    </w:p>
    <w:p w14:paraId="6F2401B8" w14:textId="77777777" w:rsidR="007567F9" w:rsidRPr="00933EE8" w:rsidRDefault="007567F9" w:rsidP="007567F9">
      <w:pPr>
        <w:spacing w:line="360" w:lineRule="auto"/>
        <w:jc w:val="left"/>
        <w:rPr>
          <w:vanish/>
          <w:kern w:val="24"/>
          <w:sz w:val="20"/>
          <w:szCs w:val="20"/>
        </w:rPr>
      </w:pPr>
    </w:p>
    <w:p w14:paraId="5362D8E4" w14:textId="77777777" w:rsidR="007567F9" w:rsidRPr="00933EE8" w:rsidRDefault="007567F9" w:rsidP="007567F9">
      <w:pPr>
        <w:spacing w:line="360" w:lineRule="auto"/>
        <w:jc w:val="left"/>
        <w:rPr>
          <w:rFonts w:ascii="Times New Roman" w:hAnsi="Times New Roman" w:cs="Times New Roman"/>
          <w:vanish/>
          <w:sz w:val="20"/>
          <w:szCs w:val="20"/>
        </w:rPr>
      </w:pPr>
    </w:p>
    <w:p w14:paraId="12279625" w14:textId="77777777" w:rsidR="007567F9" w:rsidRPr="008444C4" w:rsidRDefault="007567F9" w:rsidP="007567F9">
      <w:pPr>
        <w:keepNext/>
        <w:suppressLineNumbers/>
        <w:spacing w:line="360" w:lineRule="auto"/>
        <w:ind w:right="-1"/>
        <w:outlineLvl w:val="8"/>
        <w:rPr>
          <w:b/>
          <w:bCs/>
          <w:lang w:val="en-US"/>
        </w:rPr>
      </w:pPr>
      <w:r w:rsidRPr="008444C4">
        <w:rPr>
          <w:b/>
          <w:lang w:val="en-US"/>
        </w:rPr>
        <w:t xml:space="preserve">Company contact  </w:t>
      </w:r>
    </w:p>
    <w:p w14:paraId="13B7D1D3" w14:textId="77777777" w:rsidR="007567F9" w:rsidRPr="008444C4" w:rsidRDefault="007567F9" w:rsidP="007567F9">
      <w:pPr>
        <w:spacing w:line="360" w:lineRule="auto"/>
        <w:rPr>
          <w:kern w:val="24"/>
          <w:lang w:val="en-US"/>
        </w:rPr>
      </w:pPr>
      <w:r w:rsidRPr="008444C4">
        <w:rPr>
          <w:lang w:val="en-US"/>
        </w:rPr>
        <w:t>EPG – Ehrhardt Partner Group</w:t>
      </w:r>
    </w:p>
    <w:p w14:paraId="0DF950F7" w14:textId="77777777" w:rsidR="007567F9" w:rsidRPr="00C96EC6" w:rsidRDefault="007567F9" w:rsidP="007567F9">
      <w:pPr>
        <w:spacing w:line="360" w:lineRule="auto"/>
        <w:rPr>
          <w:kern w:val="24"/>
        </w:rPr>
      </w:pPr>
      <w:r w:rsidRPr="00C96EC6">
        <w:t xml:space="preserve">Dennis Kunz </w:t>
      </w:r>
    </w:p>
    <w:p w14:paraId="30A3C7E2" w14:textId="77777777" w:rsidR="007567F9" w:rsidRPr="00C96EC6" w:rsidRDefault="007567F9" w:rsidP="007567F9">
      <w:pPr>
        <w:spacing w:line="360" w:lineRule="auto"/>
        <w:rPr>
          <w:kern w:val="24"/>
        </w:rPr>
      </w:pPr>
      <w:r w:rsidRPr="00C96EC6">
        <w:t>Tel.: (+49) 67 42-87 27 0</w:t>
      </w:r>
    </w:p>
    <w:p w14:paraId="1637ECC4" w14:textId="77777777" w:rsidR="007567F9" w:rsidRPr="00C96EC6" w:rsidRDefault="007567F9" w:rsidP="007567F9">
      <w:pPr>
        <w:spacing w:line="360" w:lineRule="auto"/>
        <w:rPr>
          <w:kern w:val="24"/>
        </w:rPr>
      </w:pPr>
      <w:r w:rsidRPr="00C96EC6">
        <w:t>E-mail: presse@epg.com • Website: www.epg.com</w:t>
      </w:r>
    </w:p>
    <w:p w14:paraId="7A82CF80" w14:textId="77777777" w:rsidR="007567F9" w:rsidRDefault="007567F9" w:rsidP="007567F9">
      <w:pPr>
        <w:suppressLineNumbers/>
        <w:spacing w:line="360" w:lineRule="auto"/>
        <w:ind w:right="-1"/>
        <w:rPr>
          <w:kern w:val="24"/>
          <w:sz w:val="20"/>
          <w:szCs w:val="20"/>
        </w:rPr>
      </w:pPr>
    </w:p>
    <w:p w14:paraId="075F5977" w14:textId="77777777" w:rsidR="007567F9" w:rsidRPr="00933EE8" w:rsidRDefault="007567F9" w:rsidP="007567F9">
      <w:pPr>
        <w:suppressLineNumbers/>
        <w:spacing w:line="360" w:lineRule="auto"/>
        <w:ind w:right="-1"/>
        <w:rPr>
          <w:vanish/>
          <w:kern w:val="24"/>
          <w:sz w:val="20"/>
          <w:szCs w:val="20"/>
        </w:rPr>
      </w:pPr>
    </w:p>
    <w:bookmarkEnd w:id="0"/>
    <w:p w14:paraId="6FF7D65C" w14:textId="77777777" w:rsidR="007567F9" w:rsidRPr="008444C4" w:rsidRDefault="007567F9" w:rsidP="007567F9">
      <w:pPr>
        <w:keepNext/>
        <w:suppressLineNumbers/>
        <w:spacing w:line="360" w:lineRule="auto"/>
        <w:ind w:right="-1"/>
        <w:outlineLvl w:val="8"/>
        <w:rPr>
          <w:b/>
          <w:bCs/>
          <w:lang w:val="en-US"/>
        </w:rPr>
      </w:pPr>
      <w:r w:rsidRPr="008444C4">
        <w:rPr>
          <w:b/>
          <w:lang w:val="en-US"/>
        </w:rPr>
        <w:t>Press contact</w:t>
      </w:r>
    </w:p>
    <w:p w14:paraId="11E7871A" w14:textId="77777777" w:rsidR="007567F9" w:rsidRPr="008444C4" w:rsidRDefault="007567F9" w:rsidP="007567F9">
      <w:pPr>
        <w:spacing w:line="360" w:lineRule="auto"/>
        <w:rPr>
          <w:kern w:val="24"/>
          <w:lang w:val="en-US"/>
        </w:rPr>
      </w:pPr>
      <w:r w:rsidRPr="008444C4">
        <w:rPr>
          <w:lang w:val="en-US"/>
        </w:rPr>
        <w:t xml:space="preserve">BFOUND GmbH </w:t>
      </w:r>
    </w:p>
    <w:p w14:paraId="7A36B7B3" w14:textId="77777777" w:rsidR="007567F9" w:rsidRPr="008444C4" w:rsidRDefault="007567F9" w:rsidP="007567F9">
      <w:pPr>
        <w:spacing w:line="360" w:lineRule="auto"/>
        <w:rPr>
          <w:kern w:val="24"/>
          <w:lang w:val="en-US"/>
        </w:rPr>
      </w:pPr>
      <w:r w:rsidRPr="008444C4">
        <w:rPr>
          <w:lang w:val="en-US"/>
        </w:rPr>
        <w:t>Rebecca Schlag</w:t>
      </w:r>
    </w:p>
    <w:p w14:paraId="20324444" w14:textId="77777777" w:rsidR="007567F9" w:rsidRPr="00C96EC6" w:rsidRDefault="007567F9" w:rsidP="007567F9">
      <w:pPr>
        <w:spacing w:line="360" w:lineRule="auto"/>
        <w:rPr>
          <w:kern w:val="24"/>
        </w:rPr>
      </w:pPr>
      <w:r w:rsidRPr="00C96EC6">
        <w:t>Tel.: (+49) 67 42-87 27 50 00</w:t>
      </w:r>
    </w:p>
    <w:p w14:paraId="45E9ABF7" w14:textId="3715DCB2" w:rsidR="0025192C" w:rsidRPr="007567F9" w:rsidRDefault="007567F9" w:rsidP="007567F9">
      <w:pPr>
        <w:spacing w:line="360" w:lineRule="auto"/>
        <w:rPr>
          <w:kern w:val="24"/>
        </w:rPr>
      </w:pPr>
      <w:r w:rsidRPr="00C96EC6">
        <w:t>E-mail: rebecca.schlag@bfound.com • presse@epg.com • Website: www.bfound.com</w:t>
      </w:r>
    </w:p>
    <w:sectPr w:rsidR="0025192C" w:rsidRPr="007567F9" w:rsidSect="006B79DB">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77C74" w14:textId="77777777" w:rsidR="00B72101" w:rsidRDefault="00B72101" w:rsidP="008205FF">
      <w:r>
        <w:separator/>
      </w:r>
    </w:p>
  </w:endnote>
  <w:endnote w:type="continuationSeparator" w:id="0">
    <w:p w14:paraId="18587C30" w14:textId="77777777" w:rsidR="00B72101" w:rsidRDefault="00B72101" w:rsidP="008205FF">
      <w:r>
        <w:continuationSeparator/>
      </w:r>
    </w:p>
  </w:endnote>
  <w:endnote w:type="continuationNotice" w:id="1">
    <w:p w14:paraId="59D417DA" w14:textId="77777777" w:rsidR="00B72101" w:rsidRDefault="00B7210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Pr="00A02582" w:rsidRDefault="004C073B" w:rsidP="004C073B">
    <w:pPr>
      <w:pStyle w:val="Fuzeile"/>
      <w:ind w:right="-1"/>
      <w:jc w:val="center"/>
      <w:rPr>
        <w:rFonts w:ascii="Arial" w:hAnsi="Arial"/>
        <w:color w:val="808080"/>
        <w:sz w:val="18"/>
        <w:lang w:val="en-US"/>
      </w:rPr>
    </w:pPr>
    <w:r w:rsidRPr="00A02582">
      <w:rPr>
        <w:rFonts w:ascii="Arial" w:hAnsi="Arial"/>
        <w:color w:val="808080"/>
        <w:sz w:val="18"/>
        <w:lang w:val="en-US"/>
      </w:rPr>
      <w:t xml:space="preserve">- </w:t>
    </w:r>
    <w:r>
      <w:rPr>
        <w:rStyle w:val="Seitenzahl"/>
        <w:rFonts w:ascii="Arial" w:hAnsi="Arial"/>
        <w:color w:val="808080"/>
        <w:sz w:val="18"/>
      </w:rPr>
      <w:fldChar w:fldCharType="begin"/>
    </w:r>
    <w:r w:rsidRPr="00A02582">
      <w:rPr>
        <w:rStyle w:val="Seitenzahl"/>
        <w:rFonts w:ascii="Arial" w:hAnsi="Arial"/>
        <w:color w:val="808080"/>
        <w:sz w:val="18"/>
        <w:lang w:val="en-US"/>
      </w:rPr>
      <w:instrText xml:space="preserve"> PAGE </w:instrText>
    </w:r>
    <w:r>
      <w:rPr>
        <w:rStyle w:val="Seitenzahl"/>
        <w:rFonts w:ascii="Arial" w:hAnsi="Arial"/>
        <w:color w:val="808080"/>
        <w:sz w:val="18"/>
      </w:rPr>
      <w:fldChar w:fldCharType="separate"/>
    </w:r>
    <w:r w:rsidR="00EF17AA" w:rsidRPr="00A02582">
      <w:rPr>
        <w:rStyle w:val="Seitenzahl"/>
        <w:rFonts w:ascii="Arial" w:hAnsi="Arial"/>
        <w:noProof/>
        <w:color w:val="808080"/>
        <w:sz w:val="18"/>
        <w:lang w:val="en-US"/>
      </w:rPr>
      <w:t>5</w:t>
    </w:r>
    <w:r>
      <w:rPr>
        <w:rStyle w:val="Seitenzahl"/>
        <w:rFonts w:ascii="Arial" w:hAnsi="Arial"/>
        <w:color w:val="808080"/>
        <w:sz w:val="18"/>
      </w:rPr>
      <w:fldChar w:fldCharType="end"/>
    </w:r>
    <w:r w:rsidRPr="00A02582">
      <w:rPr>
        <w:rFonts w:ascii="Arial" w:hAnsi="Arial"/>
        <w:color w:val="808080"/>
        <w:sz w:val="18"/>
        <w:lang w:val="en-US"/>
      </w:rPr>
      <w:t xml:space="preserve"> -</w:t>
    </w:r>
  </w:p>
  <w:p w14:paraId="71C59729" w14:textId="77777777" w:rsidR="004C073B" w:rsidRPr="00A02582" w:rsidRDefault="004C073B" w:rsidP="004C073B">
    <w:pPr>
      <w:pStyle w:val="Fuzeile"/>
      <w:ind w:right="-1"/>
      <w:jc w:val="center"/>
      <w:rPr>
        <w:rFonts w:ascii="Arial" w:hAnsi="Arial"/>
        <w:color w:val="808080"/>
        <w:sz w:val="18"/>
        <w:lang w:val="en-US"/>
      </w:rPr>
    </w:pPr>
  </w:p>
  <w:p w14:paraId="0C70D2DE" w14:textId="77777777" w:rsidR="00AF3CA1" w:rsidRPr="00AF3CA1" w:rsidRDefault="00AF3CA1" w:rsidP="00AF3CA1">
    <w:pPr>
      <w:pStyle w:val="Fuzeile"/>
      <w:jc w:val="center"/>
      <w:rPr>
        <w:rFonts w:ascii="Arial" w:hAnsi="Arial"/>
        <w:color w:val="808080"/>
        <w:lang w:val="en-US"/>
      </w:rPr>
    </w:pPr>
    <w:r w:rsidRPr="00AF3CA1">
      <w:rPr>
        <w:rFonts w:ascii="Arial" w:hAnsi="Arial"/>
        <w:color w:val="808080"/>
        <w:lang w:val="en-US"/>
      </w:rPr>
      <w:t>You can find digital text material for your article</w:t>
    </w:r>
  </w:p>
  <w:p w14:paraId="6FB17649" w14:textId="5E118720" w:rsidR="002A4179" w:rsidRPr="00AF3CA1" w:rsidRDefault="00AF3CA1" w:rsidP="00AF3CA1">
    <w:pPr>
      <w:pStyle w:val="Fuzeile"/>
      <w:ind w:right="-1"/>
      <w:jc w:val="center"/>
      <w:rPr>
        <w:sz w:val="24"/>
        <w:lang w:val="en-US"/>
      </w:rPr>
    </w:pPr>
    <w:r w:rsidRPr="00AF3CA1">
      <w:rPr>
        <w:rFonts w:ascii="Arial" w:hAnsi="Arial"/>
        <w:color w:val="808080"/>
        <w:lang w:val="en-US"/>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780FE" w14:textId="77777777" w:rsidR="00B72101" w:rsidRDefault="00B72101" w:rsidP="008205FF">
      <w:r>
        <w:separator/>
      </w:r>
    </w:p>
  </w:footnote>
  <w:footnote w:type="continuationSeparator" w:id="0">
    <w:p w14:paraId="628D67EC" w14:textId="77777777" w:rsidR="00B72101" w:rsidRDefault="00B72101" w:rsidP="008205FF">
      <w:r>
        <w:continuationSeparator/>
      </w:r>
    </w:p>
  </w:footnote>
  <w:footnote w:type="continuationNotice" w:id="1">
    <w:p w14:paraId="446E613A" w14:textId="77777777" w:rsidR="00B72101" w:rsidRDefault="00B7210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77AE5" w14:textId="716AAE6C" w:rsidR="006B3053"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6B3053">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22E29"/>
    <w:multiLevelType w:val="hybridMultilevel"/>
    <w:tmpl w:val="AFDE7EE2"/>
    <w:lvl w:ilvl="0" w:tplc="1316780E">
      <w:start w:val="1"/>
      <w:numFmt w:val="decimal"/>
      <w:lvlText w:val="%1."/>
      <w:lvlJc w:val="left"/>
      <w:pPr>
        <w:ind w:left="720" w:hanging="360"/>
      </w:pPr>
      <w:rPr>
        <w:rFonts w:hint="default"/>
        <w:b w:val="0"/>
        <w:bCs/>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6"/>
  </w:num>
  <w:num w:numId="7" w16cid:durableId="1028146688">
    <w:abstractNumId w:val="7"/>
  </w:num>
  <w:num w:numId="8" w16cid:durableId="1346637999">
    <w:abstractNumId w:val="9"/>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8"/>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979850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14400"/>
    <w:rsid w:val="00017E5F"/>
    <w:rsid w:val="00020C4F"/>
    <w:rsid w:val="00020E0C"/>
    <w:rsid w:val="000215C4"/>
    <w:rsid w:val="0002357F"/>
    <w:rsid w:val="000241FA"/>
    <w:rsid w:val="0002527C"/>
    <w:rsid w:val="00025E64"/>
    <w:rsid w:val="00026A69"/>
    <w:rsid w:val="00027162"/>
    <w:rsid w:val="00027977"/>
    <w:rsid w:val="00027F9B"/>
    <w:rsid w:val="000314FD"/>
    <w:rsid w:val="00031ECB"/>
    <w:rsid w:val="00032160"/>
    <w:rsid w:val="00032EA0"/>
    <w:rsid w:val="00035D76"/>
    <w:rsid w:val="000361E4"/>
    <w:rsid w:val="000372A4"/>
    <w:rsid w:val="00037E7D"/>
    <w:rsid w:val="000402E2"/>
    <w:rsid w:val="00040729"/>
    <w:rsid w:val="00041CC1"/>
    <w:rsid w:val="000435D5"/>
    <w:rsid w:val="00045B70"/>
    <w:rsid w:val="0004666C"/>
    <w:rsid w:val="00046841"/>
    <w:rsid w:val="0004699A"/>
    <w:rsid w:val="00050434"/>
    <w:rsid w:val="00051C91"/>
    <w:rsid w:val="00052C51"/>
    <w:rsid w:val="000562B9"/>
    <w:rsid w:val="00056CFA"/>
    <w:rsid w:val="00061DD2"/>
    <w:rsid w:val="000620EA"/>
    <w:rsid w:val="00063480"/>
    <w:rsid w:val="0006571B"/>
    <w:rsid w:val="00066F6E"/>
    <w:rsid w:val="0007099F"/>
    <w:rsid w:val="00070ED3"/>
    <w:rsid w:val="00071F8A"/>
    <w:rsid w:val="000722B0"/>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18"/>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005"/>
    <w:rsid w:val="000F6F03"/>
    <w:rsid w:val="000F6F63"/>
    <w:rsid w:val="00105E01"/>
    <w:rsid w:val="00106D19"/>
    <w:rsid w:val="001079EB"/>
    <w:rsid w:val="00110324"/>
    <w:rsid w:val="00110E7C"/>
    <w:rsid w:val="00113234"/>
    <w:rsid w:val="00113661"/>
    <w:rsid w:val="00113A6D"/>
    <w:rsid w:val="001149D4"/>
    <w:rsid w:val="0011638F"/>
    <w:rsid w:val="00120844"/>
    <w:rsid w:val="0012649D"/>
    <w:rsid w:val="001264B7"/>
    <w:rsid w:val="0012746C"/>
    <w:rsid w:val="00132054"/>
    <w:rsid w:val="0013256F"/>
    <w:rsid w:val="001328F3"/>
    <w:rsid w:val="00132CCC"/>
    <w:rsid w:val="001339C3"/>
    <w:rsid w:val="0013493E"/>
    <w:rsid w:val="00134A65"/>
    <w:rsid w:val="00134DF2"/>
    <w:rsid w:val="00135024"/>
    <w:rsid w:val="00135279"/>
    <w:rsid w:val="0013542A"/>
    <w:rsid w:val="001367BD"/>
    <w:rsid w:val="00136BE3"/>
    <w:rsid w:val="00137D7B"/>
    <w:rsid w:val="00141121"/>
    <w:rsid w:val="0014168F"/>
    <w:rsid w:val="0014189F"/>
    <w:rsid w:val="00141EAA"/>
    <w:rsid w:val="001422CC"/>
    <w:rsid w:val="00142C57"/>
    <w:rsid w:val="00143427"/>
    <w:rsid w:val="001434CF"/>
    <w:rsid w:val="00144D85"/>
    <w:rsid w:val="001463AB"/>
    <w:rsid w:val="00147EF9"/>
    <w:rsid w:val="00151582"/>
    <w:rsid w:val="001517AA"/>
    <w:rsid w:val="001528E7"/>
    <w:rsid w:val="00152C9F"/>
    <w:rsid w:val="00153192"/>
    <w:rsid w:val="001613A6"/>
    <w:rsid w:val="001618FA"/>
    <w:rsid w:val="00162953"/>
    <w:rsid w:val="00163132"/>
    <w:rsid w:val="00163CB4"/>
    <w:rsid w:val="00164A6C"/>
    <w:rsid w:val="0016744E"/>
    <w:rsid w:val="0016746D"/>
    <w:rsid w:val="00167D92"/>
    <w:rsid w:val="001740A4"/>
    <w:rsid w:val="00175702"/>
    <w:rsid w:val="001766ED"/>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078"/>
    <w:rsid w:val="001A71A8"/>
    <w:rsid w:val="001A76BE"/>
    <w:rsid w:val="001B1518"/>
    <w:rsid w:val="001B2988"/>
    <w:rsid w:val="001B5E20"/>
    <w:rsid w:val="001C2747"/>
    <w:rsid w:val="001C2C32"/>
    <w:rsid w:val="001C3E6E"/>
    <w:rsid w:val="001C4C03"/>
    <w:rsid w:val="001C567E"/>
    <w:rsid w:val="001C62DE"/>
    <w:rsid w:val="001D002F"/>
    <w:rsid w:val="001D1AF8"/>
    <w:rsid w:val="001D32D9"/>
    <w:rsid w:val="001D4BE4"/>
    <w:rsid w:val="001D55D1"/>
    <w:rsid w:val="001D5EB5"/>
    <w:rsid w:val="001D7077"/>
    <w:rsid w:val="001E00ED"/>
    <w:rsid w:val="001E01D2"/>
    <w:rsid w:val="001E1747"/>
    <w:rsid w:val="001E2DBE"/>
    <w:rsid w:val="001E498C"/>
    <w:rsid w:val="001E4B15"/>
    <w:rsid w:val="001F03A9"/>
    <w:rsid w:val="001F05D6"/>
    <w:rsid w:val="001F0C79"/>
    <w:rsid w:val="001F111D"/>
    <w:rsid w:val="001F17D2"/>
    <w:rsid w:val="001F2685"/>
    <w:rsid w:val="001F2B48"/>
    <w:rsid w:val="001F2B59"/>
    <w:rsid w:val="001F3F1E"/>
    <w:rsid w:val="001F4EBC"/>
    <w:rsid w:val="001F6204"/>
    <w:rsid w:val="001F6548"/>
    <w:rsid w:val="001F6A9F"/>
    <w:rsid w:val="001F6B31"/>
    <w:rsid w:val="001F6C83"/>
    <w:rsid w:val="001F783D"/>
    <w:rsid w:val="001F7FC5"/>
    <w:rsid w:val="00201C85"/>
    <w:rsid w:val="0020215E"/>
    <w:rsid w:val="00204A19"/>
    <w:rsid w:val="00205470"/>
    <w:rsid w:val="00210F78"/>
    <w:rsid w:val="002110C4"/>
    <w:rsid w:val="0021168A"/>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192C"/>
    <w:rsid w:val="0025490E"/>
    <w:rsid w:val="00254CE9"/>
    <w:rsid w:val="0025517E"/>
    <w:rsid w:val="00257032"/>
    <w:rsid w:val="00257A52"/>
    <w:rsid w:val="002603DE"/>
    <w:rsid w:val="00260DAE"/>
    <w:rsid w:val="00261053"/>
    <w:rsid w:val="00263150"/>
    <w:rsid w:val="00263180"/>
    <w:rsid w:val="0026489C"/>
    <w:rsid w:val="00265F98"/>
    <w:rsid w:val="002663B2"/>
    <w:rsid w:val="002675B5"/>
    <w:rsid w:val="002704EF"/>
    <w:rsid w:val="002735A7"/>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04B5"/>
    <w:rsid w:val="002B20DB"/>
    <w:rsid w:val="002B2569"/>
    <w:rsid w:val="002B2747"/>
    <w:rsid w:val="002B3826"/>
    <w:rsid w:val="002B608D"/>
    <w:rsid w:val="002B6651"/>
    <w:rsid w:val="002B7A46"/>
    <w:rsid w:val="002C1197"/>
    <w:rsid w:val="002C2792"/>
    <w:rsid w:val="002C3418"/>
    <w:rsid w:val="002C366D"/>
    <w:rsid w:val="002C4D40"/>
    <w:rsid w:val="002C5A76"/>
    <w:rsid w:val="002C732A"/>
    <w:rsid w:val="002C76E6"/>
    <w:rsid w:val="002C7C68"/>
    <w:rsid w:val="002D001D"/>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16954"/>
    <w:rsid w:val="00320581"/>
    <w:rsid w:val="0032210B"/>
    <w:rsid w:val="00324251"/>
    <w:rsid w:val="0032585C"/>
    <w:rsid w:val="00326F3D"/>
    <w:rsid w:val="00327989"/>
    <w:rsid w:val="00327EE1"/>
    <w:rsid w:val="00330265"/>
    <w:rsid w:val="003308FD"/>
    <w:rsid w:val="00332282"/>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57461"/>
    <w:rsid w:val="0036058A"/>
    <w:rsid w:val="003608F5"/>
    <w:rsid w:val="003612D5"/>
    <w:rsid w:val="003614A4"/>
    <w:rsid w:val="00361EBC"/>
    <w:rsid w:val="00362658"/>
    <w:rsid w:val="00362F98"/>
    <w:rsid w:val="00365698"/>
    <w:rsid w:val="0037163D"/>
    <w:rsid w:val="00371EEF"/>
    <w:rsid w:val="00372114"/>
    <w:rsid w:val="003726D2"/>
    <w:rsid w:val="00372F17"/>
    <w:rsid w:val="00373839"/>
    <w:rsid w:val="003744FC"/>
    <w:rsid w:val="00374B55"/>
    <w:rsid w:val="003754E3"/>
    <w:rsid w:val="003760D2"/>
    <w:rsid w:val="00376203"/>
    <w:rsid w:val="00377F90"/>
    <w:rsid w:val="00380742"/>
    <w:rsid w:val="00380B05"/>
    <w:rsid w:val="00381E6E"/>
    <w:rsid w:val="00383B43"/>
    <w:rsid w:val="00384C84"/>
    <w:rsid w:val="00385B4E"/>
    <w:rsid w:val="00386141"/>
    <w:rsid w:val="003863F9"/>
    <w:rsid w:val="00386923"/>
    <w:rsid w:val="00394369"/>
    <w:rsid w:val="003949B5"/>
    <w:rsid w:val="00396CF1"/>
    <w:rsid w:val="0039701B"/>
    <w:rsid w:val="00397949"/>
    <w:rsid w:val="00397CE3"/>
    <w:rsid w:val="00397D33"/>
    <w:rsid w:val="003A5052"/>
    <w:rsid w:val="003B0C8A"/>
    <w:rsid w:val="003B186C"/>
    <w:rsid w:val="003B2ECC"/>
    <w:rsid w:val="003B3DF2"/>
    <w:rsid w:val="003B660E"/>
    <w:rsid w:val="003B6A25"/>
    <w:rsid w:val="003B7B9D"/>
    <w:rsid w:val="003C41DA"/>
    <w:rsid w:val="003C477A"/>
    <w:rsid w:val="003C4FDA"/>
    <w:rsid w:val="003C5CFA"/>
    <w:rsid w:val="003C6710"/>
    <w:rsid w:val="003C6FA5"/>
    <w:rsid w:val="003D0892"/>
    <w:rsid w:val="003D1650"/>
    <w:rsid w:val="003D3CDF"/>
    <w:rsid w:val="003D484D"/>
    <w:rsid w:val="003D4B88"/>
    <w:rsid w:val="003D6D96"/>
    <w:rsid w:val="003E367B"/>
    <w:rsid w:val="003F035E"/>
    <w:rsid w:val="003F0FA1"/>
    <w:rsid w:val="003F2F76"/>
    <w:rsid w:val="003F4154"/>
    <w:rsid w:val="003F4D36"/>
    <w:rsid w:val="003F5164"/>
    <w:rsid w:val="003F58D6"/>
    <w:rsid w:val="003F6B6F"/>
    <w:rsid w:val="003F7D2C"/>
    <w:rsid w:val="00400FF0"/>
    <w:rsid w:val="004028DA"/>
    <w:rsid w:val="00403A56"/>
    <w:rsid w:val="00412F7D"/>
    <w:rsid w:val="00413895"/>
    <w:rsid w:val="004167B2"/>
    <w:rsid w:val="004209B3"/>
    <w:rsid w:val="00420BAC"/>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A5F6C"/>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29C"/>
    <w:rsid w:val="004D657F"/>
    <w:rsid w:val="004E0A3C"/>
    <w:rsid w:val="004E0C6A"/>
    <w:rsid w:val="004E1301"/>
    <w:rsid w:val="004E3DA0"/>
    <w:rsid w:val="004E4740"/>
    <w:rsid w:val="004E50D0"/>
    <w:rsid w:val="004E5D97"/>
    <w:rsid w:val="004E5F05"/>
    <w:rsid w:val="004E686A"/>
    <w:rsid w:val="004E7267"/>
    <w:rsid w:val="004E7630"/>
    <w:rsid w:val="004F0299"/>
    <w:rsid w:val="004F0573"/>
    <w:rsid w:val="004F0C42"/>
    <w:rsid w:val="004F0D00"/>
    <w:rsid w:val="004F1A75"/>
    <w:rsid w:val="004F2586"/>
    <w:rsid w:val="004F271B"/>
    <w:rsid w:val="004F5C53"/>
    <w:rsid w:val="004F704D"/>
    <w:rsid w:val="005000EF"/>
    <w:rsid w:val="0050014C"/>
    <w:rsid w:val="00501C8B"/>
    <w:rsid w:val="0050271B"/>
    <w:rsid w:val="00502863"/>
    <w:rsid w:val="005029AB"/>
    <w:rsid w:val="005031D2"/>
    <w:rsid w:val="005144B6"/>
    <w:rsid w:val="005145AA"/>
    <w:rsid w:val="005158BC"/>
    <w:rsid w:val="00515A6B"/>
    <w:rsid w:val="0051707F"/>
    <w:rsid w:val="00517E83"/>
    <w:rsid w:val="00520044"/>
    <w:rsid w:val="00523086"/>
    <w:rsid w:val="005230AF"/>
    <w:rsid w:val="00524FA8"/>
    <w:rsid w:val="00527575"/>
    <w:rsid w:val="00530468"/>
    <w:rsid w:val="005325BC"/>
    <w:rsid w:val="0053618A"/>
    <w:rsid w:val="0053762E"/>
    <w:rsid w:val="005407AA"/>
    <w:rsid w:val="005412EA"/>
    <w:rsid w:val="00541644"/>
    <w:rsid w:val="0054218D"/>
    <w:rsid w:val="0054324D"/>
    <w:rsid w:val="00544731"/>
    <w:rsid w:val="00544A56"/>
    <w:rsid w:val="00546086"/>
    <w:rsid w:val="00546A35"/>
    <w:rsid w:val="00546BB2"/>
    <w:rsid w:val="00550C73"/>
    <w:rsid w:val="00555F67"/>
    <w:rsid w:val="00556ED8"/>
    <w:rsid w:val="00560C59"/>
    <w:rsid w:val="00561EDE"/>
    <w:rsid w:val="0056275E"/>
    <w:rsid w:val="005647D8"/>
    <w:rsid w:val="00566AE5"/>
    <w:rsid w:val="00567400"/>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952CB"/>
    <w:rsid w:val="005A1415"/>
    <w:rsid w:val="005A1FB0"/>
    <w:rsid w:val="005A5E26"/>
    <w:rsid w:val="005A7164"/>
    <w:rsid w:val="005B0202"/>
    <w:rsid w:val="005B153E"/>
    <w:rsid w:val="005B2FE1"/>
    <w:rsid w:val="005B5B78"/>
    <w:rsid w:val="005B6DFF"/>
    <w:rsid w:val="005B6E92"/>
    <w:rsid w:val="005B71AD"/>
    <w:rsid w:val="005C01B4"/>
    <w:rsid w:val="005C1709"/>
    <w:rsid w:val="005C176A"/>
    <w:rsid w:val="005C2405"/>
    <w:rsid w:val="005C2442"/>
    <w:rsid w:val="005C3B2E"/>
    <w:rsid w:val="005C484C"/>
    <w:rsid w:val="005C6BC9"/>
    <w:rsid w:val="005C6EB9"/>
    <w:rsid w:val="005D1519"/>
    <w:rsid w:val="005D2AC2"/>
    <w:rsid w:val="005D70CB"/>
    <w:rsid w:val="005D780D"/>
    <w:rsid w:val="005D7F9E"/>
    <w:rsid w:val="005E06F2"/>
    <w:rsid w:val="005E19AC"/>
    <w:rsid w:val="005E2596"/>
    <w:rsid w:val="005E523C"/>
    <w:rsid w:val="005E58DC"/>
    <w:rsid w:val="005E7D4B"/>
    <w:rsid w:val="005F13E6"/>
    <w:rsid w:val="005F6C5B"/>
    <w:rsid w:val="006005D3"/>
    <w:rsid w:val="006015AA"/>
    <w:rsid w:val="006023A8"/>
    <w:rsid w:val="00604B50"/>
    <w:rsid w:val="006063D3"/>
    <w:rsid w:val="00607C92"/>
    <w:rsid w:val="006139A7"/>
    <w:rsid w:val="00615DE7"/>
    <w:rsid w:val="00616797"/>
    <w:rsid w:val="006177A8"/>
    <w:rsid w:val="0062074E"/>
    <w:rsid w:val="006229AB"/>
    <w:rsid w:val="006240D0"/>
    <w:rsid w:val="0062593F"/>
    <w:rsid w:val="00626174"/>
    <w:rsid w:val="00627143"/>
    <w:rsid w:val="006304D0"/>
    <w:rsid w:val="00630FBF"/>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3ED6"/>
    <w:rsid w:val="00654B76"/>
    <w:rsid w:val="00656603"/>
    <w:rsid w:val="00657EE4"/>
    <w:rsid w:val="00660D8F"/>
    <w:rsid w:val="00661DD5"/>
    <w:rsid w:val="006622B8"/>
    <w:rsid w:val="00664415"/>
    <w:rsid w:val="00667EE2"/>
    <w:rsid w:val="0067087E"/>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5611"/>
    <w:rsid w:val="00696667"/>
    <w:rsid w:val="006976BA"/>
    <w:rsid w:val="006A04F1"/>
    <w:rsid w:val="006A0716"/>
    <w:rsid w:val="006A077B"/>
    <w:rsid w:val="006A1F6C"/>
    <w:rsid w:val="006A6FCA"/>
    <w:rsid w:val="006A716E"/>
    <w:rsid w:val="006A7AEE"/>
    <w:rsid w:val="006B125F"/>
    <w:rsid w:val="006B1E0D"/>
    <w:rsid w:val="006B20AB"/>
    <w:rsid w:val="006B2537"/>
    <w:rsid w:val="006B3053"/>
    <w:rsid w:val="006B3318"/>
    <w:rsid w:val="006B4DFB"/>
    <w:rsid w:val="006B725E"/>
    <w:rsid w:val="006B79DB"/>
    <w:rsid w:val="006B7ACE"/>
    <w:rsid w:val="006C1107"/>
    <w:rsid w:val="006C3C64"/>
    <w:rsid w:val="006C5C1E"/>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5EA1"/>
    <w:rsid w:val="006F68E3"/>
    <w:rsid w:val="00702A17"/>
    <w:rsid w:val="00703D06"/>
    <w:rsid w:val="007042BD"/>
    <w:rsid w:val="00704A5C"/>
    <w:rsid w:val="00705F21"/>
    <w:rsid w:val="00707113"/>
    <w:rsid w:val="00711158"/>
    <w:rsid w:val="0071372C"/>
    <w:rsid w:val="007139FA"/>
    <w:rsid w:val="00714FC2"/>
    <w:rsid w:val="00715D03"/>
    <w:rsid w:val="0071673A"/>
    <w:rsid w:val="0072252B"/>
    <w:rsid w:val="00722C0F"/>
    <w:rsid w:val="00723F36"/>
    <w:rsid w:val="00724029"/>
    <w:rsid w:val="00725C05"/>
    <w:rsid w:val="00726365"/>
    <w:rsid w:val="00726849"/>
    <w:rsid w:val="00726FEA"/>
    <w:rsid w:val="00727E7F"/>
    <w:rsid w:val="00730E5A"/>
    <w:rsid w:val="007347FA"/>
    <w:rsid w:val="00734BCB"/>
    <w:rsid w:val="0073529F"/>
    <w:rsid w:val="0073621E"/>
    <w:rsid w:val="00743055"/>
    <w:rsid w:val="00743422"/>
    <w:rsid w:val="0074648F"/>
    <w:rsid w:val="00750005"/>
    <w:rsid w:val="007506C0"/>
    <w:rsid w:val="00750CE8"/>
    <w:rsid w:val="007515D0"/>
    <w:rsid w:val="00752365"/>
    <w:rsid w:val="00752699"/>
    <w:rsid w:val="0075386F"/>
    <w:rsid w:val="00753937"/>
    <w:rsid w:val="00754CBC"/>
    <w:rsid w:val="007567F9"/>
    <w:rsid w:val="00756D2B"/>
    <w:rsid w:val="007615AE"/>
    <w:rsid w:val="007620C6"/>
    <w:rsid w:val="0076230F"/>
    <w:rsid w:val="00763150"/>
    <w:rsid w:val="00763B7A"/>
    <w:rsid w:val="0076572B"/>
    <w:rsid w:val="00766CEB"/>
    <w:rsid w:val="00767137"/>
    <w:rsid w:val="007675D7"/>
    <w:rsid w:val="007707FA"/>
    <w:rsid w:val="00772767"/>
    <w:rsid w:val="007732E3"/>
    <w:rsid w:val="00773D13"/>
    <w:rsid w:val="00776298"/>
    <w:rsid w:val="0078013E"/>
    <w:rsid w:val="007806FA"/>
    <w:rsid w:val="00780B72"/>
    <w:rsid w:val="0078114B"/>
    <w:rsid w:val="00785EA9"/>
    <w:rsid w:val="00794D23"/>
    <w:rsid w:val="00795186"/>
    <w:rsid w:val="0079566C"/>
    <w:rsid w:val="00795C3F"/>
    <w:rsid w:val="007975F8"/>
    <w:rsid w:val="007A039E"/>
    <w:rsid w:val="007A271E"/>
    <w:rsid w:val="007A3030"/>
    <w:rsid w:val="007A4E23"/>
    <w:rsid w:val="007A4FC5"/>
    <w:rsid w:val="007A5139"/>
    <w:rsid w:val="007A7C2F"/>
    <w:rsid w:val="007B1387"/>
    <w:rsid w:val="007B1D10"/>
    <w:rsid w:val="007B4C91"/>
    <w:rsid w:val="007B61C1"/>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46C"/>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4536"/>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197"/>
    <w:rsid w:val="00857B9E"/>
    <w:rsid w:val="008629D2"/>
    <w:rsid w:val="0086386E"/>
    <w:rsid w:val="00864EAE"/>
    <w:rsid w:val="00866F24"/>
    <w:rsid w:val="008703E5"/>
    <w:rsid w:val="008713C3"/>
    <w:rsid w:val="00871862"/>
    <w:rsid w:val="008718EA"/>
    <w:rsid w:val="0087384A"/>
    <w:rsid w:val="00875782"/>
    <w:rsid w:val="00882724"/>
    <w:rsid w:val="00884013"/>
    <w:rsid w:val="00884482"/>
    <w:rsid w:val="0088483A"/>
    <w:rsid w:val="00886E24"/>
    <w:rsid w:val="00890553"/>
    <w:rsid w:val="00890AD2"/>
    <w:rsid w:val="008928B2"/>
    <w:rsid w:val="0089336E"/>
    <w:rsid w:val="00893C76"/>
    <w:rsid w:val="00895151"/>
    <w:rsid w:val="00895543"/>
    <w:rsid w:val="00896B22"/>
    <w:rsid w:val="00896CA6"/>
    <w:rsid w:val="00896E5B"/>
    <w:rsid w:val="008A39DA"/>
    <w:rsid w:val="008A40F8"/>
    <w:rsid w:val="008A5B86"/>
    <w:rsid w:val="008B105E"/>
    <w:rsid w:val="008B106A"/>
    <w:rsid w:val="008B1C37"/>
    <w:rsid w:val="008B1ED2"/>
    <w:rsid w:val="008B2301"/>
    <w:rsid w:val="008B3ABD"/>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0C7C"/>
    <w:rsid w:val="008E232B"/>
    <w:rsid w:val="008E4E14"/>
    <w:rsid w:val="008F16D6"/>
    <w:rsid w:val="008F289D"/>
    <w:rsid w:val="008F4C9A"/>
    <w:rsid w:val="008F565F"/>
    <w:rsid w:val="008F56FA"/>
    <w:rsid w:val="008F666A"/>
    <w:rsid w:val="008F7AE2"/>
    <w:rsid w:val="009003FB"/>
    <w:rsid w:val="00900880"/>
    <w:rsid w:val="00901D94"/>
    <w:rsid w:val="009025F3"/>
    <w:rsid w:val="00902CDE"/>
    <w:rsid w:val="0090373E"/>
    <w:rsid w:val="00904942"/>
    <w:rsid w:val="00906337"/>
    <w:rsid w:val="00911C70"/>
    <w:rsid w:val="0091271A"/>
    <w:rsid w:val="00914744"/>
    <w:rsid w:val="0091497C"/>
    <w:rsid w:val="00916828"/>
    <w:rsid w:val="00916899"/>
    <w:rsid w:val="00917486"/>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411"/>
    <w:rsid w:val="00944C74"/>
    <w:rsid w:val="00950582"/>
    <w:rsid w:val="00950D9C"/>
    <w:rsid w:val="00952BAF"/>
    <w:rsid w:val="00955CB4"/>
    <w:rsid w:val="00964623"/>
    <w:rsid w:val="009647FF"/>
    <w:rsid w:val="00966BAE"/>
    <w:rsid w:val="009676D5"/>
    <w:rsid w:val="00967FC0"/>
    <w:rsid w:val="0097390C"/>
    <w:rsid w:val="00975908"/>
    <w:rsid w:val="0097688A"/>
    <w:rsid w:val="00976BB9"/>
    <w:rsid w:val="0098190B"/>
    <w:rsid w:val="00981B66"/>
    <w:rsid w:val="00981D0A"/>
    <w:rsid w:val="00981FC9"/>
    <w:rsid w:val="0098230B"/>
    <w:rsid w:val="009868C8"/>
    <w:rsid w:val="00987995"/>
    <w:rsid w:val="009879A9"/>
    <w:rsid w:val="0099075C"/>
    <w:rsid w:val="00996AAD"/>
    <w:rsid w:val="009974CB"/>
    <w:rsid w:val="00997C24"/>
    <w:rsid w:val="00997EF9"/>
    <w:rsid w:val="009A0090"/>
    <w:rsid w:val="009A00E8"/>
    <w:rsid w:val="009A0445"/>
    <w:rsid w:val="009A120F"/>
    <w:rsid w:val="009A24A9"/>
    <w:rsid w:val="009A2D63"/>
    <w:rsid w:val="009A3966"/>
    <w:rsid w:val="009A44B5"/>
    <w:rsid w:val="009A6F5A"/>
    <w:rsid w:val="009B0A0A"/>
    <w:rsid w:val="009B1E28"/>
    <w:rsid w:val="009B4993"/>
    <w:rsid w:val="009B4997"/>
    <w:rsid w:val="009B4E66"/>
    <w:rsid w:val="009B72F5"/>
    <w:rsid w:val="009C4F15"/>
    <w:rsid w:val="009D1288"/>
    <w:rsid w:val="009D157D"/>
    <w:rsid w:val="009D2676"/>
    <w:rsid w:val="009D2956"/>
    <w:rsid w:val="009D2EBC"/>
    <w:rsid w:val="009D3329"/>
    <w:rsid w:val="009D3514"/>
    <w:rsid w:val="009D53E7"/>
    <w:rsid w:val="009E0A60"/>
    <w:rsid w:val="009E1EED"/>
    <w:rsid w:val="009E50DE"/>
    <w:rsid w:val="009E5810"/>
    <w:rsid w:val="009E74E2"/>
    <w:rsid w:val="009F1763"/>
    <w:rsid w:val="009F283C"/>
    <w:rsid w:val="009F4403"/>
    <w:rsid w:val="009F7A00"/>
    <w:rsid w:val="00A02582"/>
    <w:rsid w:val="00A040BD"/>
    <w:rsid w:val="00A0441A"/>
    <w:rsid w:val="00A06E33"/>
    <w:rsid w:val="00A071D4"/>
    <w:rsid w:val="00A11374"/>
    <w:rsid w:val="00A1230E"/>
    <w:rsid w:val="00A12876"/>
    <w:rsid w:val="00A131F1"/>
    <w:rsid w:val="00A13CE0"/>
    <w:rsid w:val="00A14BEA"/>
    <w:rsid w:val="00A16377"/>
    <w:rsid w:val="00A174B3"/>
    <w:rsid w:val="00A20330"/>
    <w:rsid w:val="00A23F04"/>
    <w:rsid w:val="00A313C7"/>
    <w:rsid w:val="00A33425"/>
    <w:rsid w:val="00A35EBF"/>
    <w:rsid w:val="00A36285"/>
    <w:rsid w:val="00A37C2A"/>
    <w:rsid w:val="00A37D4F"/>
    <w:rsid w:val="00A400C3"/>
    <w:rsid w:val="00A409A0"/>
    <w:rsid w:val="00A438C3"/>
    <w:rsid w:val="00A44359"/>
    <w:rsid w:val="00A44DE8"/>
    <w:rsid w:val="00A46696"/>
    <w:rsid w:val="00A46E36"/>
    <w:rsid w:val="00A516A1"/>
    <w:rsid w:val="00A51FF4"/>
    <w:rsid w:val="00A52C4B"/>
    <w:rsid w:val="00A52F27"/>
    <w:rsid w:val="00A55AED"/>
    <w:rsid w:val="00A55C19"/>
    <w:rsid w:val="00A56BA9"/>
    <w:rsid w:val="00A61C15"/>
    <w:rsid w:val="00A6370C"/>
    <w:rsid w:val="00A661C0"/>
    <w:rsid w:val="00A675DE"/>
    <w:rsid w:val="00A7038D"/>
    <w:rsid w:val="00A715ED"/>
    <w:rsid w:val="00A73883"/>
    <w:rsid w:val="00A73E31"/>
    <w:rsid w:val="00A745E5"/>
    <w:rsid w:val="00A749D1"/>
    <w:rsid w:val="00A76920"/>
    <w:rsid w:val="00A77810"/>
    <w:rsid w:val="00A80AC8"/>
    <w:rsid w:val="00A8135B"/>
    <w:rsid w:val="00A831D1"/>
    <w:rsid w:val="00A83CC7"/>
    <w:rsid w:val="00A84AD0"/>
    <w:rsid w:val="00A85465"/>
    <w:rsid w:val="00A854E4"/>
    <w:rsid w:val="00A86AB2"/>
    <w:rsid w:val="00A87C97"/>
    <w:rsid w:val="00A87E8B"/>
    <w:rsid w:val="00A90EFD"/>
    <w:rsid w:val="00A9100A"/>
    <w:rsid w:val="00A92B00"/>
    <w:rsid w:val="00A93960"/>
    <w:rsid w:val="00A951CE"/>
    <w:rsid w:val="00AA2101"/>
    <w:rsid w:val="00AA21F9"/>
    <w:rsid w:val="00AA2F50"/>
    <w:rsid w:val="00AA3C7B"/>
    <w:rsid w:val="00AA6CE9"/>
    <w:rsid w:val="00AA7A63"/>
    <w:rsid w:val="00AA7B08"/>
    <w:rsid w:val="00AB0563"/>
    <w:rsid w:val="00AB12A7"/>
    <w:rsid w:val="00AB2335"/>
    <w:rsid w:val="00AB55AB"/>
    <w:rsid w:val="00AB5CD2"/>
    <w:rsid w:val="00AB6217"/>
    <w:rsid w:val="00AB77CE"/>
    <w:rsid w:val="00AC0067"/>
    <w:rsid w:val="00AC1627"/>
    <w:rsid w:val="00AC1EBA"/>
    <w:rsid w:val="00AC3079"/>
    <w:rsid w:val="00AC3380"/>
    <w:rsid w:val="00AC5E31"/>
    <w:rsid w:val="00AD09C5"/>
    <w:rsid w:val="00AD243B"/>
    <w:rsid w:val="00AD4B2F"/>
    <w:rsid w:val="00AD5508"/>
    <w:rsid w:val="00AD6DC3"/>
    <w:rsid w:val="00AE010D"/>
    <w:rsid w:val="00AE4827"/>
    <w:rsid w:val="00AE6180"/>
    <w:rsid w:val="00AE61C5"/>
    <w:rsid w:val="00AE6210"/>
    <w:rsid w:val="00AF3C08"/>
    <w:rsid w:val="00AF3CA1"/>
    <w:rsid w:val="00AF3F99"/>
    <w:rsid w:val="00AF444A"/>
    <w:rsid w:val="00AF4505"/>
    <w:rsid w:val="00AF5A5D"/>
    <w:rsid w:val="00AF61A8"/>
    <w:rsid w:val="00AF6E73"/>
    <w:rsid w:val="00B0007C"/>
    <w:rsid w:val="00B03C86"/>
    <w:rsid w:val="00B05925"/>
    <w:rsid w:val="00B06B4C"/>
    <w:rsid w:val="00B103F0"/>
    <w:rsid w:val="00B10FBA"/>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432"/>
    <w:rsid w:val="00B466EC"/>
    <w:rsid w:val="00B47BE4"/>
    <w:rsid w:val="00B50086"/>
    <w:rsid w:val="00B52591"/>
    <w:rsid w:val="00B53B93"/>
    <w:rsid w:val="00B55D0D"/>
    <w:rsid w:val="00B5728A"/>
    <w:rsid w:val="00B61026"/>
    <w:rsid w:val="00B61A6B"/>
    <w:rsid w:val="00B61DF0"/>
    <w:rsid w:val="00B62265"/>
    <w:rsid w:val="00B62B69"/>
    <w:rsid w:val="00B63BDC"/>
    <w:rsid w:val="00B672A1"/>
    <w:rsid w:val="00B679F2"/>
    <w:rsid w:val="00B70131"/>
    <w:rsid w:val="00B71806"/>
    <w:rsid w:val="00B72101"/>
    <w:rsid w:val="00B763C0"/>
    <w:rsid w:val="00B805B0"/>
    <w:rsid w:val="00B81B1D"/>
    <w:rsid w:val="00B8464D"/>
    <w:rsid w:val="00B85A6D"/>
    <w:rsid w:val="00B87693"/>
    <w:rsid w:val="00B93E90"/>
    <w:rsid w:val="00BA046F"/>
    <w:rsid w:val="00BA0596"/>
    <w:rsid w:val="00BA3C63"/>
    <w:rsid w:val="00BA3D96"/>
    <w:rsid w:val="00BA7EDB"/>
    <w:rsid w:val="00BB0DF8"/>
    <w:rsid w:val="00BB101A"/>
    <w:rsid w:val="00BB208B"/>
    <w:rsid w:val="00BB23E7"/>
    <w:rsid w:val="00BB25E4"/>
    <w:rsid w:val="00BB2A3B"/>
    <w:rsid w:val="00BB2BB2"/>
    <w:rsid w:val="00BB481B"/>
    <w:rsid w:val="00BB5973"/>
    <w:rsid w:val="00BB73B8"/>
    <w:rsid w:val="00BC0F62"/>
    <w:rsid w:val="00BC146F"/>
    <w:rsid w:val="00BC2F33"/>
    <w:rsid w:val="00BC5BD7"/>
    <w:rsid w:val="00BC793C"/>
    <w:rsid w:val="00BD0A3C"/>
    <w:rsid w:val="00BD38A2"/>
    <w:rsid w:val="00BD3C9B"/>
    <w:rsid w:val="00BD4099"/>
    <w:rsid w:val="00BD5382"/>
    <w:rsid w:val="00BE06FE"/>
    <w:rsid w:val="00BE18BE"/>
    <w:rsid w:val="00BE4271"/>
    <w:rsid w:val="00BE4586"/>
    <w:rsid w:val="00BF1917"/>
    <w:rsid w:val="00BF4096"/>
    <w:rsid w:val="00BF474A"/>
    <w:rsid w:val="00BF5519"/>
    <w:rsid w:val="00BF563D"/>
    <w:rsid w:val="00BF6BB4"/>
    <w:rsid w:val="00C00BD8"/>
    <w:rsid w:val="00C01449"/>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17119"/>
    <w:rsid w:val="00C22375"/>
    <w:rsid w:val="00C22604"/>
    <w:rsid w:val="00C22A05"/>
    <w:rsid w:val="00C23CC6"/>
    <w:rsid w:val="00C25F77"/>
    <w:rsid w:val="00C25F89"/>
    <w:rsid w:val="00C26490"/>
    <w:rsid w:val="00C267C4"/>
    <w:rsid w:val="00C3273E"/>
    <w:rsid w:val="00C34275"/>
    <w:rsid w:val="00C34928"/>
    <w:rsid w:val="00C359CE"/>
    <w:rsid w:val="00C37B88"/>
    <w:rsid w:val="00C41EE3"/>
    <w:rsid w:val="00C424D9"/>
    <w:rsid w:val="00C428C8"/>
    <w:rsid w:val="00C42DBA"/>
    <w:rsid w:val="00C50624"/>
    <w:rsid w:val="00C50649"/>
    <w:rsid w:val="00C512B2"/>
    <w:rsid w:val="00C514E1"/>
    <w:rsid w:val="00C51DE2"/>
    <w:rsid w:val="00C55A9B"/>
    <w:rsid w:val="00C55F84"/>
    <w:rsid w:val="00C576EF"/>
    <w:rsid w:val="00C57D82"/>
    <w:rsid w:val="00C6197D"/>
    <w:rsid w:val="00C629EC"/>
    <w:rsid w:val="00C63018"/>
    <w:rsid w:val="00C634B3"/>
    <w:rsid w:val="00C63ACE"/>
    <w:rsid w:val="00C6420A"/>
    <w:rsid w:val="00C64B50"/>
    <w:rsid w:val="00C65199"/>
    <w:rsid w:val="00C673E3"/>
    <w:rsid w:val="00C679A9"/>
    <w:rsid w:val="00C710FD"/>
    <w:rsid w:val="00C73F12"/>
    <w:rsid w:val="00C75FBE"/>
    <w:rsid w:val="00C76435"/>
    <w:rsid w:val="00C76B8E"/>
    <w:rsid w:val="00C84AE0"/>
    <w:rsid w:val="00C84B11"/>
    <w:rsid w:val="00C86872"/>
    <w:rsid w:val="00C8691A"/>
    <w:rsid w:val="00C879AA"/>
    <w:rsid w:val="00C96288"/>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C7B8B"/>
    <w:rsid w:val="00CD10D9"/>
    <w:rsid w:val="00CD1487"/>
    <w:rsid w:val="00CD1D6A"/>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59F8"/>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3009"/>
    <w:rsid w:val="00D457BE"/>
    <w:rsid w:val="00D46D1D"/>
    <w:rsid w:val="00D50B3E"/>
    <w:rsid w:val="00D520EF"/>
    <w:rsid w:val="00D5742A"/>
    <w:rsid w:val="00D574A5"/>
    <w:rsid w:val="00D60731"/>
    <w:rsid w:val="00D60860"/>
    <w:rsid w:val="00D617DF"/>
    <w:rsid w:val="00D61857"/>
    <w:rsid w:val="00D64A4F"/>
    <w:rsid w:val="00D667A3"/>
    <w:rsid w:val="00D66C3D"/>
    <w:rsid w:val="00D705B3"/>
    <w:rsid w:val="00D709FE"/>
    <w:rsid w:val="00D70EE8"/>
    <w:rsid w:val="00D70F9D"/>
    <w:rsid w:val="00D719E6"/>
    <w:rsid w:val="00D76700"/>
    <w:rsid w:val="00D77EF9"/>
    <w:rsid w:val="00D806D4"/>
    <w:rsid w:val="00D81778"/>
    <w:rsid w:val="00D81EED"/>
    <w:rsid w:val="00D821DB"/>
    <w:rsid w:val="00D82FAB"/>
    <w:rsid w:val="00D837E4"/>
    <w:rsid w:val="00D83F3C"/>
    <w:rsid w:val="00D84299"/>
    <w:rsid w:val="00D84F49"/>
    <w:rsid w:val="00D85C13"/>
    <w:rsid w:val="00D86503"/>
    <w:rsid w:val="00D865C0"/>
    <w:rsid w:val="00D8708E"/>
    <w:rsid w:val="00D922EC"/>
    <w:rsid w:val="00D9749D"/>
    <w:rsid w:val="00D97C6B"/>
    <w:rsid w:val="00DA2D74"/>
    <w:rsid w:val="00DA3A1E"/>
    <w:rsid w:val="00DA3F2B"/>
    <w:rsid w:val="00DA4400"/>
    <w:rsid w:val="00DA5124"/>
    <w:rsid w:val="00DA7BE1"/>
    <w:rsid w:val="00DB0A2D"/>
    <w:rsid w:val="00DB100A"/>
    <w:rsid w:val="00DB120C"/>
    <w:rsid w:val="00DB3DAA"/>
    <w:rsid w:val="00DB42EA"/>
    <w:rsid w:val="00DB4C33"/>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3D0"/>
    <w:rsid w:val="00DD6A38"/>
    <w:rsid w:val="00DD6D0C"/>
    <w:rsid w:val="00DE12F9"/>
    <w:rsid w:val="00DE2715"/>
    <w:rsid w:val="00DE3D5D"/>
    <w:rsid w:val="00DE529B"/>
    <w:rsid w:val="00DE739A"/>
    <w:rsid w:val="00DE789E"/>
    <w:rsid w:val="00DF08C4"/>
    <w:rsid w:val="00DF11DD"/>
    <w:rsid w:val="00DF1D01"/>
    <w:rsid w:val="00DF269A"/>
    <w:rsid w:val="00E00ABF"/>
    <w:rsid w:val="00E0228E"/>
    <w:rsid w:val="00E03DB2"/>
    <w:rsid w:val="00E070BD"/>
    <w:rsid w:val="00E10051"/>
    <w:rsid w:val="00E10464"/>
    <w:rsid w:val="00E161A3"/>
    <w:rsid w:val="00E17B7B"/>
    <w:rsid w:val="00E20F46"/>
    <w:rsid w:val="00E20FD6"/>
    <w:rsid w:val="00E24B19"/>
    <w:rsid w:val="00E2548A"/>
    <w:rsid w:val="00E26292"/>
    <w:rsid w:val="00E26A25"/>
    <w:rsid w:val="00E26E83"/>
    <w:rsid w:val="00E319E4"/>
    <w:rsid w:val="00E34B8F"/>
    <w:rsid w:val="00E35B2C"/>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2839"/>
    <w:rsid w:val="00E63754"/>
    <w:rsid w:val="00E650EC"/>
    <w:rsid w:val="00E66C7C"/>
    <w:rsid w:val="00E678BE"/>
    <w:rsid w:val="00E70362"/>
    <w:rsid w:val="00E70442"/>
    <w:rsid w:val="00E72543"/>
    <w:rsid w:val="00E73F6B"/>
    <w:rsid w:val="00E752EA"/>
    <w:rsid w:val="00E7559D"/>
    <w:rsid w:val="00E774F6"/>
    <w:rsid w:val="00E77DE6"/>
    <w:rsid w:val="00E80337"/>
    <w:rsid w:val="00E8090F"/>
    <w:rsid w:val="00E83781"/>
    <w:rsid w:val="00E859FD"/>
    <w:rsid w:val="00E86856"/>
    <w:rsid w:val="00E91B51"/>
    <w:rsid w:val="00E92383"/>
    <w:rsid w:val="00E935E6"/>
    <w:rsid w:val="00E93CCE"/>
    <w:rsid w:val="00E93FF0"/>
    <w:rsid w:val="00E946F6"/>
    <w:rsid w:val="00EA04BA"/>
    <w:rsid w:val="00EA203B"/>
    <w:rsid w:val="00EA2962"/>
    <w:rsid w:val="00EA4833"/>
    <w:rsid w:val="00EA4F2F"/>
    <w:rsid w:val="00EA7CBA"/>
    <w:rsid w:val="00EB170B"/>
    <w:rsid w:val="00EB54D3"/>
    <w:rsid w:val="00EB6BAE"/>
    <w:rsid w:val="00EC022F"/>
    <w:rsid w:val="00EC05BD"/>
    <w:rsid w:val="00EC29F2"/>
    <w:rsid w:val="00EC5067"/>
    <w:rsid w:val="00EC76C4"/>
    <w:rsid w:val="00ED1642"/>
    <w:rsid w:val="00ED1B2A"/>
    <w:rsid w:val="00ED1DCB"/>
    <w:rsid w:val="00ED2136"/>
    <w:rsid w:val="00ED3B71"/>
    <w:rsid w:val="00ED501C"/>
    <w:rsid w:val="00ED5296"/>
    <w:rsid w:val="00ED7A94"/>
    <w:rsid w:val="00ED7D31"/>
    <w:rsid w:val="00EE008B"/>
    <w:rsid w:val="00EE0AA4"/>
    <w:rsid w:val="00EE1685"/>
    <w:rsid w:val="00EE3600"/>
    <w:rsid w:val="00EE6914"/>
    <w:rsid w:val="00EF0117"/>
    <w:rsid w:val="00EF0E9D"/>
    <w:rsid w:val="00EF15D3"/>
    <w:rsid w:val="00EF17AA"/>
    <w:rsid w:val="00EF280B"/>
    <w:rsid w:val="00EF34D9"/>
    <w:rsid w:val="00EF4838"/>
    <w:rsid w:val="00EF4EA7"/>
    <w:rsid w:val="00EF63AF"/>
    <w:rsid w:val="00EF66BF"/>
    <w:rsid w:val="00F00505"/>
    <w:rsid w:val="00F007DA"/>
    <w:rsid w:val="00F018C4"/>
    <w:rsid w:val="00F01ABB"/>
    <w:rsid w:val="00F03933"/>
    <w:rsid w:val="00F058EA"/>
    <w:rsid w:val="00F07872"/>
    <w:rsid w:val="00F07D4A"/>
    <w:rsid w:val="00F10B00"/>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4181E"/>
    <w:rsid w:val="00F42C5B"/>
    <w:rsid w:val="00F43303"/>
    <w:rsid w:val="00F45A98"/>
    <w:rsid w:val="00F4707B"/>
    <w:rsid w:val="00F47BD6"/>
    <w:rsid w:val="00F501F8"/>
    <w:rsid w:val="00F505BC"/>
    <w:rsid w:val="00F5187F"/>
    <w:rsid w:val="00F53CF3"/>
    <w:rsid w:val="00F53F17"/>
    <w:rsid w:val="00F57C1B"/>
    <w:rsid w:val="00F6114C"/>
    <w:rsid w:val="00F63834"/>
    <w:rsid w:val="00F6461E"/>
    <w:rsid w:val="00F65850"/>
    <w:rsid w:val="00F67236"/>
    <w:rsid w:val="00F70457"/>
    <w:rsid w:val="00F713DE"/>
    <w:rsid w:val="00F719A3"/>
    <w:rsid w:val="00F72316"/>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A77A2"/>
    <w:rsid w:val="00FB3D8A"/>
    <w:rsid w:val="00FB412B"/>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5F9F"/>
    <w:rsid w:val="00FF6347"/>
    <w:rsid w:val="00FF74D2"/>
    <w:rsid w:val="0FD95052"/>
    <w:rsid w:val="3E41F0FA"/>
    <w:rsid w:val="4EA044EE"/>
    <w:rsid w:val="5F4D3B4F"/>
    <w:rsid w:val="5F664EB7"/>
    <w:rsid w:val="640BB8D8"/>
    <w:rsid w:val="68C0E37F"/>
    <w:rsid w:val="734AE45E"/>
    <w:rsid w:val="7C40113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6ce880602bf840ea534401c0f0f5993">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9d99e05089e26d3b675f72d007444c05"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032D6F50-9F00-4D4A-9178-542D93AC3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986</Words>
  <Characters>5624</Characters>
  <Application>Microsoft Office Word</Application>
  <DocSecurity>0</DocSecurity>
  <Lines>46</Lines>
  <Paragraphs>13</Paragraphs>
  <ScaleCrop>false</ScaleCrop>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2024-01-30T09:13:00Z</dcterms:created>
  <dcterms:modified xsi:type="dcterms:W3CDTF">2024-06-19T07:20:00Z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