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4A47F1" w14:textId="72873F18" w:rsidR="00CC2C30" w:rsidRDefault="00CC2C30" w:rsidP="00CC2C30">
      <w:pPr>
        <w:pStyle w:val="BoilerPlate"/>
        <w:jc w:val="center"/>
        <w:rPr>
          <w:b/>
          <w:bCs/>
          <w:sz w:val="40"/>
          <w:szCs w:val="40"/>
        </w:rPr>
      </w:pPr>
      <w:r w:rsidRPr="00CC2C30">
        <w:rPr>
          <w:b/>
          <w:bCs/>
          <w:sz w:val="22"/>
          <w:szCs w:val="22"/>
        </w:rPr>
        <w:t>Tight Timeframes, Complex Systems, Convincing Results</w:t>
      </w:r>
      <w:r w:rsidRPr="00CC2C30">
        <w:rPr>
          <w:b/>
          <w:bCs/>
          <w:lang w:val="de-DE"/>
        </w:rPr>
        <w:br/>
      </w:r>
      <w:r w:rsidR="00DE01C1" w:rsidRPr="00DE01C1">
        <w:rPr>
          <w:b/>
          <w:bCs/>
          <w:sz w:val="40"/>
          <w:szCs w:val="40"/>
        </w:rPr>
        <w:t>KLM Leverages EPG's Cloud-Based Ground Handling System</w:t>
      </w:r>
    </w:p>
    <w:p w14:paraId="5D523DFE" w14:textId="0E1BDA6B" w:rsidR="007928FD" w:rsidRDefault="00DE01C1" w:rsidP="00DE01C1">
      <w:pPr>
        <w:pStyle w:val="BoilerPlate"/>
        <w:jc w:val="both"/>
        <w:rPr>
          <w:b/>
          <w:bCs/>
          <w:sz w:val="22"/>
          <w:szCs w:val="22"/>
        </w:rPr>
      </w:pPr>
      <w:r w:rsidRPr="00DE01C1">
        <w:rPr>
          <w:b/>
          <w:bCs/>
          <w:sz w:val="22"/>
          <w:szCs w:val="22"/>
        </w:rPr>
        <w:t xml:space="preserve">Efficient flight operations start on the ground—with smart handling systems. KLM Royal Dutch Airlines, a global leader serving over 25 million passengers annually, </w:t>
      </w:r>
      <w:r w:rsidR="00EC3DCE" w:rsidRPr="00EC3DCE">
        <w:rPr>
          <w:b/>
          <w:bCs/>
          <w:sz w:val="22"/>
          <w:szCs w:val="22"/>
        </w:rPr>
        <w:t>continues to optimize its ground handling operations at Amsterdam Airport Schiphol using the Ground Handling System (GHS) by EPG (Ehrhardt Partner Group).</w:t>
      </w:r>
      <w:r w:rsidR="007928FD">
        <w:rPr>
          <w:b/>
          <w:bCs/>
          <w:sz w:val="22"/>
          <w:szCs w:val="22"/>
        </w:rPr>
        <w:t xml:space="preserve"> </w:t>
      </w:r>
      <w:r w:rsidR="007928FD" w:rsidRPr="007928FD">
        <w:rPr>
          <w:b/>
          <w:bCs/>
          <w:sz w:val="22"/>
          <w:szCs w:val="22"/>
        </w:rPr>
        <w:t>Previously, two independent versions of the GHS were in use. Moving forward, a single, integrated, cloud-based instance of the system will handle the automated billing for all services provided by the Dutch airline and for downstream third-party airlines. This comprehensive solution, which was selected following an extensive evaluation and a strong recommendation from an industry partner, has once again proven its value. The reimplementation of the efficient contract management software is already complete.</w:t>
      </w:r>
    </w:p>
    <w:p w14:paraId="39CD9FB8" w14:textId="6718AC9D" w:rsidR="006F41C6" w:rsidRPr="006F41C6" w:rsidRDefault="006F41C6" w:rsidP="006F41C6">
      <w:pPr>
        <w:pStyle w:val="BoilerPlate"/>
        <w:jc w:val="both"/>
        <w:rPr>
          <w:sz w:val="22"/>
          <w:szCs w:val="22"/>
        </w:rPr>
      </w:pPr>
      <w:r w:rsidRPr="006F41C6">
        <w:rPr>
          <w:sz w:val="22"/>
          <w:szCs w:val="22"/>
        </w:rPr>
        <w:t xml:space="preserve">Previously, KLM operated two separate GHS versions: one for managing fuel service billing and another for general ground handling. While these systems automated service billing to improve efficiency and accuracy, running them in parallel added complexity to operational workflows. Moving forward, KLM will rely on a single, integrated, cloud-based instance of the system, consolidating all billing processes on the private cloud platform Ehrhardt Partner </w:t>
      </w:r>
      <w:proofErr w:type="spellStart"/>
      <w:r w:rsidRPr="006F41C6">
        <w:rPr>
          <w:sz w:val="22"/>
          <w:szCs w:val="22"/>
        </w:rPr>
        <w:t>Xtended</w:t>
      </w:r>
      <w:proofErr w:type="spellEnd"/>
      <w:r w:rsidRPr="006F41C6">
        <w:rPr>
          <w:sz w:val="22"/>
          <w:szCs w:val="22"/>
        </w:rPr>
        <w:t xml:space="preserve"> (EPX).</w:t>
      </w:r>
      <w:r w:rsidR="00E21C08">
        <w:rPr>
          <w:sz w:val="22"/>
          <w:szCs w:val="22"/>
        </w:rPr>
        <w:t xml:space="preserve"> </w:t>
      </w:r>
      <w:r w:rsidRPr="006F41C6">
        <w:rPr>
          <w:sz w:val="22"/>
          <w:szCs w:val="22"/>
        </w:rPr>
        <w:t>This migration required the seamless merging of both platforms and the integration of various internal and external systems—each with its own distinct datasets. Additionally, the project demanded strict adherence to robust security protocols, ensuring the solution met KLM's high standards for operational safety and data protection.</w:t>
      </w:r>
    </w:p>
    <w:p w14:paraId="0FB559DC" w14:textId="77777777" w:rsidR="007928FD" w:rsidRDefault="007928FD" w:rsidP="00DE01C1">
      <w:pPr>
        <w:pStyle w:val="BoilerPlate"/>
        <w:jc w:val="both"/>
        <w:rPr>
          <w:b/>
          <w:bCs/>
          <w:sz w:val="22"/>
          <w:szCs w:val="22"/>
        </w:rPr>
      </w:pPr>
    </w:p>
    <w:p w14:paraId="2CD0D6E9" w14:textId="77777777" w:rsidR="00522D62" w:rsidRPr="00522D62" w:rsidRDefault="00522D62" w:rsidP="00522D62">
      <w:pPr>
        <w:pStyle w:val="BoilerPlate"/>
        <w:jc w:val="both"/>
        <w:rPr>
          <w:rFonts w:eastAsia="Arial Unicode MS"/>
          <w:b/>
          <w:bCs/>
          <w:color w:val="000000"/>
          <w:sz w:val="22"/>
          <w:szCs w:val="22"/>
          <w:u w:color="000000"/>
          <w:bdr w:val="nil"/>
          <w:lang w:val="de-DE" w:eastAsia="en-US"/>
          <w14:textOutline w14:w="12700" w14:cap="flat" w14:cmpd="sng" w14:algn="ctr">
            <w14:noFill/>
            <w14:prstDash w14:val="solid"/>
            <w14:miter w14:lim="400000"/>
          </w14:textOutline>
        </w:rPr>
      </w:pPr>
      <w:proofErr w:type="spellStart"/>
      <w:r w:rsidRPr="00522D62">
        <w:rPr>
          <w:rFonts w:eastAsia="Arial Unicode MS"/>
          <w:b/>
          <w:bCs/>
          <w:color w:val="000000"/>
          <w:sz w:val="22"/>
          <w:szCs w:val="22"/>
          <w:u w:color="000000"/>
          <w:bdr w:val="nil"/>
          <w:lang w:val="de-DE" w:eastAsia="en-US"/>
          <w14:textOutline w14:w="12700" w14:cap="flat" w14:cmpd="sng" w14:algn="ctr">
            <w14:noFill/>
            <w14:prstDash w14:val="solid"/>
            <w14:miter w14:lim="400000"/>
          </w14:textOutline>
        </w:rPr>
        <w:t>From</w:t>
      </w:r>
      <w:proofErr w:type="spellEnd"/>
      <w:r w:rsidRPr="00522D62">
        <w:rPr>
          <w:rFonts w:eastAsia="Arial Unicode MS"/>
          <w:b/>
          <w:bCs/>
          <w:color w:val="000000"/>
          <w:sz w:val="22"/>
          <w:szCs w:val="22"/>
          <w:u w:color="000000"/>
          <w:bdr w:val="nil"/>
          <w:lang w:val="de-DE" w:eastAsia="en-US"/>
          <w14:textOutline w14:w="12700" w14:cap="flat" w14:cmpd="sng" w14:algn="ctr">
            <w14:noFill/>
            <w14:prstDash w14:val="solid"/>
            <w14:miter w14:lim="400000"/>
          </w14:textOutline>
        </w:rPr>
        <w:t xml:space="preserve"> </w:t>
      </w:r>
      <w:proofErr w:type="spellStart"/>
      <w:r w:rsidRPr="00522D62">
        <w:rPr>
          <w:rFonts w:eastAsia="Arial Unicode MS"/>
          <w:b/>
          <w:bCs/>
          <w:color w:val="000000"/>
          <w:sz w:val="22"/>
          <w:szCs w:val="22"/>
          <w:u w:color="000000"/>
          <w:bdr w:val="nil"/>
          <w:lang w:val="de-DE" w:eastAsia="en-US"/>
          <w14:textOutline w14:w="12700" w14:cap="flat" w14:cmpd="sng" w14:algn="ctr">
            <w14:noFill/>
            <w14:prstDash w14:val="solid"/>
            <w14:miter w14:lim="400000"/>
          </w14:textOutline>
        </w:rPr>
        <w:t>Complex</w:t>
      </w:r>
      <w:proofErr w:type="spellEnd"/>
      <w:r w:rsidRPr="00522D62">
        <w:rPr>
          <w:rFonts w:eastAsia="Arial Unicode MS"/>
          <w:b/>
          <w:bCs/>
          <w:color w:val="000000"/>
          <w:sz w:val="22"/>
          <w:szCs w:val="22"/>
          <w:u w:color="000000"/>
          <w:bdr w:val="nil"/>
          <w:lang w:val="de-DE" w:eastAsia="en-US"/>
          <w14:textOutline w14:w="12700" w14:cap="flat" w14:cmpd="sng" w14:algn="ctr">
            <w14:noFill/>
            <w14:prstDash w14:val="solid"/>
            <w14:miter w14:lim="400000"/>
          </w14:textOutline>
        </w:rPr>
        <w:t xml:space="preserve"> Challenges </w:t>
      </w:r>
      <w:proofErr w:type="spellStart"/>
      <w:r w:rsidRPr="00522D62">
        <w:rPr>
          <w:rFonts w:eastAsia="Arial Unicode MS"/>
          <w:b/>
          <w:bCs/>
          <w:color w:val="000000"/>
          <w:sz w:val="22"/>
          <w:szCs w:val="22"/>
          <w:u w:color="000000"/>
          <w:bdr w:val="nil"/>
          <w:lang w:val="de-DE" w:eastAsia="en-US"/>
          <w14:textOutline w14:w="12700" w14:cap="flat" w14:cmpd="sng" w14:algn="ctr">
            <w14:noFill/>
            <w14:prstDash w14:val="solid"/>
            <w14:miter w14:lim="400000"/>
          </w14:textOutline>
        </w:rPr>
        <w:t>to</w:t>
      </w:r>
      <w:proofErr w:type="spellEnd"/>
      <w:r w:rsidRPr="00522D62">
        <w:rPr>
          <w:rFonts w:eastAsia="Arial Unicode MS"/>
          <w:b/>
          <w:bCs/>
          <w:color w:val="000000"/>
          <w:sz w:val="22"/>
          <w:szCs w:val="22"/>
          <w:u w:color="000000"/>
          <w:bdr w:val="nil"/>
          <w:lang w:val="de-DE" w:eastAsia="en-US"/>
          <w14:textOutline w14:w="12700" w14:cap="flat" w14:cmpd="sng" w14:algn="ctr">
            <w14:noFill/>
            <w14:prstDash w14:val="solid"/>
            <w14:miter w14:lim="400000"/>
          </w14:textOutline>
        </w:rPr>
        <w:t xml:space="preserve"> Tangible </w:t>
      </w:r>
      <w:proofErr w:type="spellStart"/>
      <w:r w:rsidRPr="00522D62">
        <w:rPr>
          <w:rFonts w:eastAsia="Arial Unicode MS"/>
          <w:b/>
          <w:bCs/>
          <w:color w:val="000000"/>
          <w:sz w:val="22"/>
          <w:szCs w:val="22"/>
          <w:u w:color="000000"/>
          <w:bdr w:val="nil"/>
          <w:lang w:val="de-DE" w:eastAsia="en-US"/>
          <w14:textOutline w14:w="12700" w14:cap="flat" w14:cmpd="sng" w14:algn="ctr">
            <w14:noFill/>
            <w14:prstDash w14:val="solid"/>
            <w14:miter w14:lim="400000"/>
          </w14:textOutline>
        </w:rPr>
        <w:t>Successes</w:t>
      </w:r>
      <w:proofErr w:type="spellEnd"/>
    </w:p>
    <w:p w14:paraId="1A4B4370" w14:textId="395EBFEA" w:rsidR="00522D62" w:rsidRPr="00522D62" w:rsidRDefault="005F0F89" w:rsidP="00522D62">
      <w:pPr>
        <w:pStyle w:val="BoilerPlate"/>
        <w:jc w:val="both"/>
        <w:rPr>
          <w:sz w:val="22"/>
          <w:szCs w:val="22"/>
        </w:rPr>
      </w:pPr>
      <w:r w:rsidRPr="005F0F89">
        <w:rPr>
          <w:sz w:val="22"/>
          <w:szCs w:val="22"/>
        </w:rPr>
        <w:t>The transition from on-premises systems to a cloud-based SaaS solution came with its share of challenges.</w:t>
      </w:r>
      <w:r>
        <w:rPr>
          <w:sz w:val="22"/>
          <w:szCs w:val="22"/>
        </w:rPr>
        <w:t xml:space="preserve"> </w:t>
      </w:r>
      <w:r w:rsidR="00522D62" w:rsidRPr="00522D62">
        <w:rPr>
          <w:sz w:val="22"/>
          <w:szCs w:val="22"/>
        </w:rPr>
        <w:t>Particularly demanding was the real-time integration of flight schedule data and fuel management systems, which involved navigating diverse VPN connections, WebDAV interfaces, and varying user permissions. Effective collaboration between project teams proved critical to overcoming these hurdles and ensuring the project’s success.</w:t>
      </w:r>
      <w:r w:rsidR="00522D62">
        <w:rPr>
          <w:sz w:val="22"/>
          <w:szCs w:val="22"/>
        </w:rPr>
        <w:t xml:space="preserve"> </w:t>
      </w:r>
      <w:r w:rsidR="005B6C0B" w:rsidRPr="005B6C0B">
        <w:rPr>
          <w:sz w:val="22"/>
          <w:szCs w:val="22"/>
        </w:rPr>
        <w:t xml:space="preserve">Weekly alignment meetings between integration partners and end-users were instrumental in identifying and resolving issues such as login glitches and interface errors in real-time. With each session, the platform moved closer to its </w:t>
      </w:r>
      <w:proofErr w:type="gramStart"/>
      <w:r w:rsidR="005B6C0B" w:rsidRPr="005B6C0B">
        <w:rPr>
          <w:sz w:val="22"/>
          <w:szCs w:val="22"/>
        </w:rPr>
        <w:t>ultimate goal</w:t>
      </w:r>
      <w:proofErr w:type="gramEnd"/>
      <w:r w:rsidR="005B6C0B" w:rsidRPr="005B6C0B">
        <w:rPr>
          <w:sz w:val="22"/>
          <w:szCs w:val="22"/>
        </w:rPr>
        <w:t>: a fully integrated, cloud-based Ground Handling System.</w:t>
      </w:r>
    </w:p>
    <w:p w14:paraId="5466DC87" w14:textId="77777777" w:rsidR="00522D62" w:rsidRDefault="00522D62" w:rsidP="00522D62">
      <w:pPr>
        <w:pStyle w:val="BoilerPlate"/>
        <w:jc w:val="both"/>
        <w:rPr>
          <w:sz w:val="22"/>
          <w:szCs w:val="22"/>
        </w:rPr>
      </w:pPr>
      <w:r w:rsidRPr="00522D62">
        <w:rPr>
          <w:sz w:val="22"/>
          <w:szCs w:val="22"/>
        </w:rPr>
        <w:t xml:space="preserve">"Despite numerous challenges, we achieved our ambitious goal through outstanding teamwork and relentless dedication from everyone involved," emphasizes Viresh </w:t>
      </w:r>
      <w:proofErr w:type="spellStart"/>
      <w:r w:rsidRPr="00522D62">
        <w:rPr>
          <w:sz w:val="22"/>
          <w:szCs w:val="22"/>
        </w:rPr>
        <w:t>Doekhi</w:t>
      </w:r>
      <w:proofErr w:type="spellEnd"/>
      <w:r w:rsidRPr="00522D62">
        <w:rPr>
          <w:sz w:val="22"/>
          <w:szCs w:val="22"/>
        </w:rPr>
        <w:t>, Business Product Analyst at KLM. "The result is a milestone we can all be proud of."</w:t>
      </w:r>
    </w:p>
    <w:p w14:paraId="37E5BAD4" w14:textId="77777777" w:rsidR="00A73FED" w:rsidRDefault="00A73FED" w:rsidP="00522D62">
      <w:pPr>
        <w:pStyle w:val="BoilerPlate"/>
        <w:jc w:val="both"/>
        <w:rPr>
          <w:sz w:val="22"/>
          <w:szCs w:val="22"/>
        </w:rPr>
      </w:pPr>
    </w:p>
    <w:p w14:paraId="5E59E9CA" w14:textId="6494F959" w:rsidR="00A73FED" w:rsidRPr="00522D62" w:rsidRDefault="00A73FED" w:rsidP="00522D62">
      <w:pPr>
        <w:pStyle w:val="BoilerPlate"/>
        <w:jc w:val="both"/>
        <w:rPr>
          <w:rFonts w:eastAsia="Arial Unicode MS"/>
          <w:b/>
          <w:bCs/>
          <w:color w:val="000000"/>
          <w:sz w:val="22"/>
          <w:szCs w:val="22"/>
          <w:u w:color="000000"/>
          <w:bdr w:val="nil"/>
          <w:lang w:val="de-DE" w:eastAsia="en-US"/>
          <w14:textOutline w14:w="12700" w14:cap="flat" w14:cmpd="sng" w14:algn="ctr">
            <w14:noFill/>
            <w14:prstDash w14:val="solid"/>
            <w14:miter w14:lim="400000"/>
          </w14:textOutline>
        </w:rPr>
      </w:pPr>
      <w:r w:rsidRPr="009367DF">
        <w:rPr>
          <w:rFonts w:eastAsia="Arial Unicode MS"/>
          <w:b/>
          <w:bCs/>
          <w:color w:val="000000"/>
          <w:sz w:val="22"/>
          <w:szCs w:val="22"/>
          <w:u w:color="000000"/>
          <w:bdr w:val="nil"/>
          <w:lang w:val="de-DE" w:eastAsia="en-US"/>
          <w14:textOutline w14:w="12700" w14:cap="flat" w14:cmpd="sng" w14:algn="ctr">
            <w14:noFill/>
            <w14:prstDash w14:val="solid"/>
            <w14:miter w14:lim="400000"/>
          </w14:textOutline>
        </w:rPr>
        <w:t>Agility for a Dynamic Industry</w:t>
      </w:r>
    </w:p>
    <w:p w14:paraId="594050A0" w14:textId="5646253F" w:rsidR="00522D62" w:rsidRPr="009367DF" w:rsidRDefault="00A73FED" w:rsidP="00DE01C1">
      <w:pPr>
        <w:pStyle w:val="BoilerPlate"/>
        <w:jc w:val="both"/>
        <w:rPr>
          <w:sz w:val="22"/>
          <w:szCs w:val="22"/>
        </w:rPr>
      </w:pPr>
      <w:r w:rsidRPr="009367DF">
        <w:rPr>
          <w:sz w:val="22"/>
          <w:szCs w:val="22"/>
        </w:rPr>
        <w:t xml:space="preserve">In the aviation industry, circumstances can change at a moment's notice, requiring ground handlers, crews, and airlines to adapt quickly. GHS </w:t>
      </w:r>
      <w:r w:rsidR="009367DF" w:rsidRPr="009367DF">
        <w:rPr>
          <w:sz w:val="22"/>
          <w:szCs w:val="22"/>
        </w:rPr>
        <w:t>delivers the flexibility and reliability needed to adjust contracts on the fly and ensure seamless, accurate billing for all recorded services. With robust mobile service tracking, GHS captures every detail of the billing process, including ad-hoc and additional services that extend beyond the scope of the original contract. This end-to-end solution enhances transparency for all stakeholders, providing clear insights into the nature and costs of the services rendered.</w:t>
      </w:r>
    </w:p>
    <w:p w14:paraId="752F3437" w14:textId="77777777" w:rsidR="00A73FED" w:rsidRDefault="00A73FED" w:rsidP="00DE01C1">
      <w:pPr>
        <w:pStyle w:val="BoilerPlate"/>
        <w:jc w:val="both"/>
        <w:rPr>
          <w:b/>
          <w:bCs/>
          <w:sz w:val="22"/>
          <w:szCs w:val="22"/>
        </w:rPr>
      </w:pPr>
    </w:p>
    <w:p w14:paraId="213A7414" w14:textId="29A9AAF0" w:rsidR="00ED350C" w:rsidRPr="000C1951" w:rsidRDefault="00ED350C" w:rsidP="00DE01C1">
      <w:pPr>
        <w:pStyle w:val="BoilerPlate"/>
        <w:jc w:val="both"/>
        <w:rPr>
          <w:sz w:val="22"/>
          <w:szCs w:val="22"/>
        </w:rPr>
      </w:pPr>
      <w:r w:rsidRPr="000C1951">
        <w:rPr>
          <w:sz w:val="22"/>
          <w:szCs w:val="22"/>
        </w:rPr>
        <w:t>Transparency, compliance, and real-time data – GHS</w:t>
      </w:r>
      <w:r w:rsidR="00893D80" w:rsidRPr="000C1951">
        <w:rPr>
          <w:sz w:val="22"/>
          <w:szCs w:val="22"/>
        </w:rPr>
        <w:t xml:space="preserve"> </w:t>
      </w:r>
      <w:r w:rsidR="000C1951" w:rsidRPr="000C1951">
        <w:rPr>
          <w:sz w:val="22"/>
          <w:szCs w:val="22"/>
        </w:rPr>
        <w:t>empowers</w:t>
      </w:r>
      <w:r w:rsidRPr="000C1951">
        <w:rPr>
          <w:sz w:val="22"/>
          <w:szCs w:val="22"/>
        </w:rPr>
        <w:t xml:space="preserve"> KLM to manage contracts for </w:t>
      </w:r>
      <w:proofErr w:type="spellStart"/>
      <w:r w:rsidRPr="000C1951">
        <w:rPr>
          <w:sz w:val="22"/>
          <w:szCs w:val="22"/>
        </w:rPr>
        <w:t>fueling</w:t>
      </w:r>
      <w:proofErr w:type="spellEnd"/>
      <w:r w:rsidRPr="000C1951">
        <w:rPr>
          <w:sz w:val="22"/>
          <w:szCs w:val="22"/>
        </w:rPr>
        <w:t xml:space="preserve"> and ground handling services more efficiently in the future. Additionally, the Dutch airline benefits from the flexibility of a cloud-based solution. The unified platform not only streamlines the billing of third-party services but also ensures accurate and timely invoicing.</w:t>
      </w:r>
    </w:p>
    <w:p w14:paraId="3D2BDC96" w14:textId="77777777" w:rsidR="00A73FED" w:rsidRDefault="00A73FED" w:rsidP="00DE01C1">
      <w:pPr>
        <w:pStyle w:val="BoilerPlate"/>
        <w:jc w:val="both"/>
        <w:rPr>
          <w:b/>
          <w:bCs/>
          <w:sz w:val="22"/>
          <w:szCs w:val="22"/>
        </w:rPr>
      </w:pPr>
    </w:p>
    <w:p w14:paraId="6A3C67E2" w14:textId="77777777" w:rsidR="00AC04F4" w:rsidRDefault="00AC04F4" w:rsidP="008205FF">
      <w:pPr>
        <w:rPr>
          <w:b/>
        </w:rPr>
      </w:pPr>
    </w:p>
    <w:p w14:paraId="58DD57BC" w14:textId="77777777" w:rsidR="00621404" w:rsidRDefault="00621404" w:rsidP="008205FF">
      <w:pPr>
        <w:rPr>
          <w:b/>
        </w:rPr>
      </w:pPr>
    </w:p>
    <w:p w14:paraId="2BCFA020" w14:textId="77777777" w:rsidR="00621404" w:rsidRDefault="00621404" w:rsidP="008205FF">
      <w:pPr>
        <w:rPr>
          <w:b/>
        </w:rPr>
      </w:pPr>
    </w:p>
    <w:p w14:paraId="1AA96041" w14:textId="77777777" w:rsidR="00621404" w:rsidRDefault="00621404" w:rsidP="008205FF">
      <w:pPr>
        <w:rPr>
          <w:b/>
        </w:rPr>
      </w:pPr>
    </w:p>
    <w:p w14:paraId="64BF4FA9" w14:textId="77777777" w:rsidR="00621404" w:rsidRDefault="00621404" w:rsidP="008205FF">
      <w:pPr>
        <w:rPr>
          <w:b/>
        </w:rPr>
      </w:pPr>
    </w:p>
    <w:p w14:paraId="6CBC9D5C" w14:textId="77777777" w:rsidR="00621404" w:rsidRDefault="00621404" w:rsidP="008205FF">
      <w:pPr>
        <w:rPr>
          <w:b/>
        </w:rPr>
      </w:pPr>
    </w:p>
    <w:p w14:paraId="306B593C" w14:textId="77777777" w:rsidR="00621404" w:rsidRDefault="00621404" w:rsidP="008205FF">
      <w:pPr>
        <w:rPr>
          <w:b/>
        </w:rPr>
      </w:pPr>
    </w:p>
    <w:p w14:paraId="5BC59D58" w14:textId="77777777" w:rsidR="00621404" w:rsidRDefault="00621404" w:rsidP="008205FF">
      <w:pPr>
        <w:rPr>
          <w:b/>
        </w:rPr>
      </w:pPr>
    </w:p>
    <w:p w14:paraId="67337EEE" w14:textId="77777777" w:rsidR="00621404" w:rsidRDefault="00621404" w:rsidP="008205FF">
      <w:pPr>
        <w:rPr>
          <w:b/>
        </w:rPr>
      </w:pPr>
    </w:p>
    <w:p w14:paraId="3EEF04AF" w14:textId="77777777" w:rsidR="00621404" w:rsidRDefault="00621404" w:rsidP="008205FF">
      <w:pPr>
        <w:rPr>
          <w:b/>
        </w:rPr>
      </w:pPr>
    </w:p>
    <w:p w14:paraId="22374E3D" w14:textId="77777777" w:rsidR="00621404" w:rsidRDefault="00621404" w:rsidP="008205FF">
      <w:pPr>
        <w:rPr>
          <w:b/>
        </w:rPr>
      </w:pPr>
    </w:p>
    <w:p w14:paraId="19479B1B" w14:textId="77777777" w:rsidR="00621404" w:rsidRDefault="00621404" w:rsidP="008205FF">
      <w:pPr>
        <w:rPr>
          <w:b/>
        </w:rPr>
      </w:pPr>
    </w:p>
    <w:p w14:paraId="4B0EB715" w14:textId="77777777" w:rsidR="00621404" w:rsidRDefault="00621404" w:rsidP="008205FF">
      <w:pPr>
        <w:rPr>
          <w:b/>
        </w:rPr>
      </w:pPr>
    </w:p>
    <w:p w14:paraId="27457EAD" w14:textId="77777777" w:rsidR="00621404" w:rsidRDefault="00621404" w:rsidP="008205FF">
      <w:pPr>
        <w:rPr>
          <w:b/>
        </w:rPr>
      </w:pPr>
    </w:p>
    <w:p w14:paraId="5EBE530A" w14:textId="77777777" w:rsidR="00621404" w:rsidRDefault="00621404" w:rsidP="008205FF">
      <w:pPr>
        <w:rPr>
          <w:b/>
        </w:rPr>
      </w:pPr>
    </w:p>
    <w:p w14:paraId="60032B62" w14:textId="77777777" w:rsidR="005E7CBF" w:rsidRPr="009969A1" w:rsidRDefault="005E7CBF" w:rsidP="005E7CBF">
      <w:pPr>
        <w:rPr>
          <w:lang w:val="en-US"/>
        </w:rPr>
      </w:pPr>
    </w:p>
    <w:p w14:paraId="74A447C2" w14:textId="298D120A" w:rsidR="005E7CBF" w:rsidRPr="00DA684A" w:rsidRDefault="005E7CBF" w:rsidP="005E7CBF">
      <w:pPr>
        <w:rPr>
          <w:sz w:val="20"/>
          <w:szCs w:val="20"/>
          <w:lang w:val="en-US"/>
        </w:rPr>
      </w:pPr>
      <w:r w:rsidRPr="00DA684A">
        <w:rPr>
          <w:b/>
          <w:bCs/>
          <w:sz w:val="20"/>
          <w:szCs w:val="20"/>
          <w:lang w:val="en-US"/>
        </w:rPr>
        <w:t>Date:</w:t>
      </w:r>
      <w:r w:rsidRPr="00DA684A">
        <w:rPr>
          <w:sz w:val="20"/>
          <w:szCs w:val="20"/>
          <w:lang w:val="en-US"/>
        </w:rPr>
        <w:t xml:space="preserve">  </w:t>
      </w:r>
      <w:r w:rsidRPr="00DA684A">
        <w:rPr>
          <w:sz w:val="20"/>
          <w:szCs w:val="20"/>
          <w:lang w:val="en-US"/>
        </w:rPr>
        <w:tab/>
        <w:t xml:space="preserve">           </w:t>
      </w:r>
      <w:r w:rsidR="0058026D">
        <w:rPr>
          <w:sz w:val="20"/>
          <w:szCs w:val="20"/>
          <w:lang w:val="en-US"/>
        </w:rPr>
        <w:t xml:space="preserve"> </w:t>
      </w:r>
      <w:r w:rsidR="00DA684A">
        <w:rPr>
          <w:sz w:val="20"/>
          <w:szCs w:val="20"/>
          <w:lang w:val="en-US"/>
        </w:rPr>
        <w:t>26</w:t>
      </w:r>
      <w:r w:rsidRPr="00DA684A">
        <w:rPr>
          <w:sz w:val="20"/>
          <w:szCs w:val="20"/>
          <w:lang w:val="en-US"/>
        </w:rPr>
        <w:t xml:space="preserve">. </w:t>
      </w:r>
      <w:r w:rsidR="00DA684A">
        <w:rPr>
          <w:sz w:val="20"/>
          <w:szCs w:val="20"/>
          <w:lang w:val="en-US"/>
        </w:rPr>
        <w:t>November</w:t>
      </w:r>
      <w:r w:rsidRPr="00DA684A">
        <w:rPr>
          <w:sz w:val="20"/>
          <w:szCs w:val="20"/>
          <w:lang w:val="en-US"/>
        </w:rPr>
        <w:t xml:space="preserve"> 2024</w:t>
      </w:r>
    </w:p>
    <w:p w14:paraId="5D61D2AA" w14:textId="69E5A237" w:rsidR="005E7CBF" w:rsidRPr="00DA684A" w:rsidRDefault="005E7CBF" w:rsidP="005E7CBF">
      <w:pPr>
        <w:rPr>
          <w:sz w:val="20"/>
          <w:szCs w:val="20"/>
          <w:lang w:val="en-US"/>
        </w:rPr>
      </w:pPr>
      <w:r w:rsidRPr="00DA684A">
        <w:rPr>
          <w:b/>
          <w:bCs/>
          <w:sz w:val="20"/>
          <w:szCs w:val="20"/>
          <w:lang w:val="en-US"/>
        </w:rPr>
        <w:t>Characters:</w:t>
      </w:r>
      <w:r w:rsidRPr="00DA684A">
        <w:rPr>
          <w:sz w:val="20"/>
          <w:szCs w:val="20"/>
          <w:lang w:val="en-US"/>
        </w:rPr>
        <w:t xml:space="preserve"> </w:t>
      </w:r>
      <w:r w:rsidR="00DA684A">
        <w:rPr>
          <w:sz w:val="20"/>
          <w:szCs w:val="20"/>
          <w:lang w:val="en-US"/>
        </w:rPr>
        <w:t xml:space="preserve">  </w:t>
      </w:r>
      <w:r w:rsidR="0058026D">
        <w:rPr>
          <w:sz w:val="20"/>
          <w:szCs w:val="20"/>
          <w:lang w:val="en-US"/>
        </w:rPr>
        <w:t xml:space="preserve">  </w:t>
      </w:r>
      <w:r w:rsidR="00DA684A">
        <w:rPr>
          <w:sz w:val="20"/>
          <w:szCs w:val="20"/>
          <w:lang w:val="en-US"/>
        </w:rPr>
        <w:t>3,686</w:t>
      </w:r>
      <w:r w:rsidRPr="00DA684A">
        <w:rPr>
          <w:sz w:val="20"/>
          <w:szCs w:val="20"/>
          <w:lang w:val="en-US"/>
        </w:rPr>
        <w:t xml:space="preserve"> Characters including spaces</w:t>
      </w:r>
    </w:p>
    <w:p w14:paraId="0CDBA0E6" w14:textId="64262BDD" w:rsidR="005E7CBF" w:rsidRPr="0058026D" w:rsidRDefault="005E7CBF" w:rsidP="0058026D">
      <w:pPr>
        <w:ind w:left="1415" w:hanging="1415"/>
        <w:rPr>
          <w:b/>
          <w:bCs/>
          <w:sz w:val="20"/>
          <w:szCs w:val="20"/>
          <w:lang w:val="en-US"/>
        </w:rPr>
      </w:pPr>
      <w:r w:rsidRPr="00DA684A">
        <w:rPr>
          <w:b/>
          <w:bCs/>
          <w:sz w:val="20"/>
          <w:szCs w:val="20"/>
          <w:lang w:val="en-US"/>
        </w:rPr>
        <w:t>Picture 1:</w:t>
      </w:r>
      <w:r w:rsidRPr="00DA684A">
        <w:rPr>
          <w:b/>
          <w:bCs/>
          <w:sz w:val="20"/>
          <w:szCs w:val="20"/>
          <w:lang w:val="en-US"/>
        </w:rPr>
        <w:tab/>
      </w:r>
      <w:r w:rsidR="0058026D" w:rsidRPr="0058026D">
        <w:rPr>
          <w:kern w:val="24"/>
          <w:sz w:val="20"/>
          <w:szCs w:val="20"/>
          <w:lang w:val="en-US"/>
        </w:rPr>
        <w:t>Moving forward, a single, integrated, cloud-based instance of the system will</w:t>
      </w:r>
      <w:r w:rsidR="0058026D">
        <w:rPr>
          <w:b/>
          <w:bCs/>
          <w:sz w:val="20"/>
          <w:szCs w:val="20"/>
          <w:lang w:val="en-US"/>
        </w:rPr>
        <w:t xml:space="preserve"> </w:t>
      </w:r>
      <w:r w:rsidR="0058026D" w:rsidRPr="0058026D">
        <w:rPr>
          <w:kern w:val="24"/>
          <w:sz w:val="20"/>
          <w:szCs w:val="20"/>
          <w:lang w:val="en-US"/>
        </w:rPr>
        <w:t>handle the automated billing for all services provided by the Dutch airline and for</w:t>
      </w:r>
      <w:r w:rsidR="0058026D">
        <w:rPr>
          <w:b/>
          <w:bCs/>
          <w:sz w:val="20"/>
          <w:szCs w:val="20"/>
          <w:lang w:val="en-US"/>
        </w:rPr>
        <w:t xml:space="preserve"> </w:t>
      </w:r>
      <w:r w:rsidR="0058026D" w:rsidRPr="0058026D">
        <w:rPr>
          <w:kern w:val="24"/>
          <w:sz w:val="20"/>
          <w:szCs w:val="20"/>
          <w:lang w:val="en-US"/>
        </w:rPr>
        <w:t>downstream third-party airlines.</w:t>
      </w:r>
    </w:p>
    <w:p w14:paraId="60B84290" w14:textId="478A654A" w:rsidR="005E7CBF" w:rsidRPr="00DA684A" w:rsidRDefault="005E7CBF" w:rsidP="005E7CBF">
      <w:pPr>
        <w:ind w:left="1415" w:hanging="1415"/>
        <w:rPr>
          <w:b/>
          <w:bCs/>
          <w:sz w:val="20"/>
          <w:szCs w:val="20"/>
          <w:lang w:val="en-US"/>
        </w:rPr>
      </w:pPr>
      <w:r w:rsidRPr="00DA684A">
        <w:rPr>
          <w:b/>
          <w:bCs/>
          <w:sz w:val="20"/>
          <w:szCs w:val="20"/>
          <w:lang w:val="en-US"/>
        </w:rPr>
        <w:t xml:space="preserve">Picture 2:   </w:t>
      </w:r>
      <w:r w:rsidR="0058026D">
        <w:rPr>
          <w:b/>
          <w:bCs/>
          <w:sz w:val="20"/>
          <w:szCs w:val="20"/>
          <w:lang w:val="en-US"/>
        </w:rPr>
        <w:t xml:space="preserve"> </w:t>
      </w:r>
      <w:r w:rsidR="00BA6BAD">
        <w:rPr>
          <w:b/>
          <w:bCs/>
          <w:sz w:val="20"/>
          <w:szCs w:val="20"/>
          <w:lang w:val="en-US"/>
        </w:rPr>
        <w:t xml:space="preserve">    </w:t>
      </w:r>
      <w:r w:rsidR="0058026D" w:rsidRPr="0058026D">
        <w:rPr>
          <w:kern w:val="24"/>
          <w:sz w:val="20"/>
          <w:szCs w:val="20"/>
          <w:lang w:val="en-US"/>
        </w:rPr>
        <w:t>Transparency, compliance, and real-time data – GHS empowers KLM to manage</w:t>
      </w:r>
      <w:r w:rsidR="00BA6BAD">
        <w:rPr>
          <w:kern w:val="24"/>
          <w:sz w:val="20"/>
          <w:szCs w:val="20"/>
          <w:lang w:val="en-US"/>
        </w:rPr>
        <w:t xml:space="preserve"> </w:t>
      </w:r>
      <w:r w:rsidR="0058026D" w:rsidRPr="0058026D">
        <w:rPr>
          <w:kern w:val="24"/>
          <w:sz w:val="20"/>
          <w:szCs w:val="20"/>
          <w:lang w:val="en-US"/>
        </w:rPr>
        <w:t>contracts for fueling and ground handling services more efficiently in the future.</w:t>
      </w:r>
    </w:p>
    <w:p w14:paraId="5F08341A" w14:textId="6E446CA3" w:rsidR="00DA684A" w:rsidRPr="00DA684A" w:rsidRDefault="00DA684A" w:rsidP="00DA684A">
      <w:pPr>
        <w:ind w:left="1415" w:hanging="1415"/>
        <w:rPr>
          <w:b/>
          <w:bCs/>
          <w:sz w:val="20"/>
          <w:szCs w:val="20"/>
          <w:lang w:val="en-US"/>
        </w:rPr>
      </w:pPr>
      <w:r w:rsidRPr="00DA684A">
        <w:rPr>
          <w:b/>
          <w:bCs/>
          <w:sz w:val="20"/>
          <w:szCs w:val="20"/>
          <w:lang w:val="en-US"/>
        </w:rPr>
        <w:t xml:space="preserve">Picture </w:t>
      </w:r>
      <w:r w:rsidR="0031116B">
        <w:rPr>
          <w:b/>
          <w:bCs/>
          <w:sz w:val="20"/>
          <w:szCs w:val="20"/>
          <w:lang w:val="en-US"/>
        </w:rPr>
        <w:t>3</w:t>
      </w:r>
      <w:r w:rsidRPr="00DA684A">
        <w:rPr>
          <w:b/>
          <w:bCs/>
          <w:sz w:val="20"/>
          <w:szCs w:val="20"/>
          <w:lang w:val="en-US"/>
        </w:rPr>
        <w:t>:</w:t>
      </w:r>
      <w:r w:rsidR="0031116B">
        <w:rPr>
          <w:b/>
          <w:bCs/>
          <w:sz w:val="20"/>
          <w:szCs w:val="20"/>
          <w:lang w:val="en-US"/>
        </w:rPr>
        <w:t xml:space="preserve">      </w:t>
      </w:r>
      <w:r w:rsidR="00BA6BAD" w:rsidRPr="00BA6BAD">
        <w:rPr>
          <w:kern w:val="24"/>
          <w:sz w:val="20"/>
          <w:szCs w:val="20"/>
          <w:lang w:val="en-US"/>
        </w:rPr>
        <w:t>Weekly alignment meetings between integration partners and end-users were instrumental in identifying and resolving issues such as login glitches and interface errors in real-time.</w:t>
      </w:r>
    </w:p>
    <w:p w14:paraId="17DE7232" w14:textId="77777777" w:rsidR="005E7CBF" w:rsidRPr="009969A1" w:rsidRDefault="005E7CBF" w:rsidP="005E7CBF">
      <w:pPr>
        <w:ind w:left="1415" w:hanging="1415"/>
        <w:rPr>
          <w:lang w:val="en-US"/>
        </w:rPr>
      </w:pPr>
      <w:r w:rsidRPr="009969A1">
        <w:rPr>
          <w:lang w:val="en-US"/>
        </w:rPr>
        <w:tab/>
      </w:r>
    </w:p>
    <w:p w14:paraId="4BCFA082" w14:textId="77777777" w:rsidR="005E7CBF" w:rsidRPr="00DA684A" w:rsidRDefault="005E7CBF" w:rsidP="005E7CBF">
      <w:pPr>
        <w:spacing w:after="180" w:line="312" w:lineRule="auto"/>
        <w:rPr>
          <w:b/>
          <w:kern w:val="24"/>
          <w:sz w:val="20"/>
          <w:szCs w:val="20"/>
          <w:lang w:val="en-US"/>
        </w:rPr>
      </w:pPr>
      <w:r w:rsidRPr="00DA684A">
        <w:rPr>
          <w:b/>
          <w:kern w:val="24"/>
          <w:sz w:val="20"/>
          <w:szCs w:val="20"/>
          <w:lang w:val="en-US"/>
        </w:rPr>
        <w:t>EPG – Smarter Connected Logistics</w:t>
      </w:r>
    </w:p>
    <w:p w14:paraId="515FC322" w14:textId="593AE5FE" w:rsidR="005E7CBF" w:rsidRPr="00DA684A" w:rsidRDefault="005E7CBF" w:rsidP="0058026D">
      <w:pPr>
        <w:pStyle w:val="BoilerPlate"/>
        <w:jc w:val="both"/>
        <w:rPr>
          <w:kern w:val="24"/>
          <w:lang w:val="en-US"/>
        </w:rPr>
      </w:pPr>
      <w:r w:rsidRPr="00DA684A">
        <w:rPr>
          <w:kern w:val="24"/>
          <w:lang w:val="en-US"/>
        </w:rPr>
        <w:t xml:space="preserve">EPG is a leading international provider of a comprehensive supply chain execution suite (EPG ONE™) and employs </w:t>
      </w:r>
      <w:r w:rsidR="0058026D">
        <w:rPr>
          <w:kern w:val="24"/>
          <w:lang w:val="en-US"/>
        </w:rPr>
        <w:t>1000+</w:t>
      </w:r>
      <w:r w:rsidRPr="00DA684A">
        <w:rPr>
          <w:kern w:val="24"/>
          <w:lang w:val="en-US"/>
        </w:rPr>
        <w:t xml:space="preserve">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w:t>
      </w:r>
      <w:proofErr w:type="gramStart"/>
      <w:r w:rsidRPr="00DA684A">
        <w:rPr>
          <w:kern w:val="24"/>
          <w:lang w:val="en-US"/>
        </w:rPr>
        <w:t>off</w:t>
      </w:r>
      <w:proofErr w:type="gramEnd"/>
      <w:r w:rsidRPr="00DA684A">
        <w:rPr>
          <w:kern w:val="24"/>
          <w:lang w:val="en-US"/>
        </w:rPr>
        <w:t xml:space="preserve"> EPG's comprehensive range of solutions.</w:t>
      </w:r>
    </w:p>
    <w:p w14:paraId="1D2188BB" w14:textId="77777777" w:rsidR="00DA684A" w:rsidRPr="00DA684A" w:rsidRDefault="00DA684A" w:rsidP="00DA684A">
      <w:pPr>
        <w:pStyle w:val="BoilerPlate"/>
        <w:rPr>
          <w:kern w:val="24"/>
          <w:lang w:val="en-US"/>
        </w:rPr>
      </w:pPr>
    </w:p>
    <w:p w14:paraId="61CDCA63" w14:textId="77777777" w:rsidR="005E7CBF" w:rsidRPr="00DA684A" w:rsidRDefault="005E7CBF" w:rsidP="005E7CBF">
      <w:pPr>
        <w:keepNext/>
        <w:suppressLineNumbers/>
        <w:spacing w:line="360" w:lineRule="auto"/>
        <w:ind w:right="-1"/>
        <w:outlineLvl w:val="8"/>
        <w:rPr>
          <w:b/>
          <w:sz w:val="20"/>
          <w:szCs w:val="20"/>
          <w:lang w:val="en-US"/>
        </w:rPr>
      </w:pPr>
      <w:r w:rsidRPr="00DA684A">
        <w:rPr>
          <w:b/>
          <w:sz w:val="20"/>
          <w:szCs w:val="20"/>
          <w:lang w:val="en-US"/>
        </w:rPr>
        <w:t xml:space="preserve">Company Contact  </w:t>
      </w:r>
    </w:p>
    <w:p w14:paraId="2EDA2C68" w14:textId="77777777" w:rsidR="005E7CBF" w:rsidRPr="00DA684A" w:rsidRDefault="005E7CBF" w:rsidP="005E7CBF">
      <w:pPr>
        <w:spacing w:line="360" w:lineRule="auto"/>
        <w:rPr>
          <w:kern w:val="24"/>
          <w:sz w:val="20"/>
          <w:szCs w:val="20"/>
        </w:rPr>
      </w:pPr>
      <w:r w:rsidRPr="00DA684A">
        <w:rPr>
          <w:kern w:val="24"/>
          <w:sz w:val="20"/>
          <w:szCs w:val="20"/>
          <w:lang w:val="en-US"/>
        </w:rPr>
        <w:t xml:space="preserve">Dennis Kunz • Ehrhardt + Partner GmbH &amp; Co. </w:t>
      </w:r>
      <w:r w:rsidRPr="00DA684A">
        <w:rPr>
          <w:kern w:val="24"/>
          <w:sz w:val="20"/>
          <w:szCs w:val="20"/>
        </w:rPr>
        <w:t>KG</w:t>
      </w:r>
    </w:p>
    <w:p w14:paraId="02E64F9A" w14:textId="77777777" w:rsidR="005E7CBF" w:rsidRPr="00DA684A" w:rsidRDefault="005E7CBF" w:rsidP="005E7CBF">
      <w:pPr>
        <w:spacing w:line="360" w:lineRule="auto"/>
        <w:rPr>
          <w:kern w:val="24"/>
          <w:sz w:val="20"/>
          <w:szCs w:val="20"/>
        </w:rPr>
      </w:pPr>
      <w:r w:rsidRPr="00DA684A">
        <w:rPr>
          <w:kern w:val="24"/>
          <w:sz w:val="20"/>
          <w:szCs w:val="20"/>
        </w:rPr>
        <w:t xml:space="preserve">Alte </w:t>
      </w:r>
      <w:proofErr w:type="spellStart"/>
      <w:r w:rsidRPr="00DA684A">
        <w:rPr>
          <w:kern w:val="24"/>
          <w:sz w:val="20"/>
          <w:szCs w:val="20"/>
        </w:rPr>
        <w:t>Römerstraße</w:t>
      </w:r>
      <w:proofErr w:type="spellEnd"/>
      <w:r w:rsidRPr="00DA684A">
        <w:rPr>
          <w:kern w:val="24"/>
          <w:sz w:val="20"/>
          <w:szCs w:val="20"/>
        </w:rPr>
        <w:t xml:space="preserve"> 3 • D-56154 Boppard-Buchholz</w:t>
      </w:r>
    </w:p>
    <w:p w14:paraId="588874CD" w14:textId="77777777" w:rsidR="005E7CBF" w:rsidRPr="00DA684A" w:rsidRDefault="005E7CBF" w:rsidP="005E7CBF">
      <w:pPr>
        <w:spacing w:line="360" w:lineRule="auto"/>
        <w:rPr>
          <w:kern w:val="24"/>
          <w:sz w:val="20"/>
          <w:szCs w:val="20"/>
          <w:lang w:val="fr-FR"/>
        </w:rPr>
      </w:pPr>
      <w:r w:rsidRPr="00DA684A">
        <w:rPr>
          <w:kern w:val="24"/>
          <w:sz w:val="20"/>
          <w:szCs w:val="20"/>
          <w:lang w:val="fr-FR"/>
        </w:rPr>
        <w:t>Tel</w:t>
      </w:r>
      <w:proofErr w:type="gramStart"/>
      <w:r w:rsidRPr="00DA684A">
        <w:rPr>
          <w:kern w:val="24"/>
          <w:sz w:val="20"/>
          <w:szCs w:val="20"/>
          <w:lang w:val="fr-FR"/>
        </w:rPr>
        <w:t>.:</w:t>
      </w:r>
      <w:proofErr w:type="gramEnd"/>
      <w:r w:rsidRPr="00DA684A">
        <w:rPr>
          <w:kern w:val="24"/>
          <w:sz w:val="20"/>
          <w:szCs w:val="20"/>
          <w:lang w:val="fr-FR"/>
        </w:rPr>
        <w:t xml:space="preserve"> (+49) 67 42-87 27 0 • Fax: (+49) 67 42-87 27 50</w:t>
      </w:r>
    </w:p>
    <w:p w14:paraId="05F5BC9D" w14:textId="77777777" w:rsidR="005E7CBF" w:rsidRPr="00DA684A" w:rsidRDefault="005E7CBF" w:rsidP="005E7CBF">
      <w:pPr>
        <w:spacing w:line="360" w:lineRule="auto"/>
        <w:rPr>
          <w:kern w:val="24"/>
          <w:sz w:val="20"/>
          <w:szCs w:val="20"/>
          <w:lang w:val="fr-FR"/>
        </w:rPr>
      </w:pPr>
      <w:proofErr w:type="gramStart"/>
      <w:r w:rsidRPr="00DA684A">
        <w:rPr>
          <w:kern w:val="24"/>
          <w:sz w:val="20"/>
          <w:szCs w:val="20"/>
          <w:lang w:val="fr-FR"/>
        </w:rPr>
        <w:t>E-Mail:</w:t>
      </w:r>
      <w:proofErr w:type="gramEnd"/>
      <w:r w:rsidRPr="00DA684A">
        <w:rPr>
          <w:kern w:val="24"/>
          <w:sz w:val="20"/>
          <w:szCs w:val="20"/>
          <w:lang w:val="fr-FR"/>
        </w:rPr>
        <w:t xml:space="preserve"> presse@epg.com • Internet: www.epg.com</w:t>
      </w:r>
    </w:p>
    <w:p w14:paraId="3F5178E0" w14:textId="77777777" w:rsidR="005E7CBF" w:rsidRPr="00DA684A" w:rsidRDefault="005E7CBF" w:rsidP="005E7CBF">
      <w:pPr>
        <w:suppressLineNumbers/>
        <w:spacing w:line="360" w:lineRule="auto"/>
        <w:ind w:right="-1"/>
        <w:rPr>
          <w:kern w:val="24"/>
          <w:sz w:val="20"/>
          <w:szCs w:val="20"/>
          <w:lang w:val="fr-FR"/>
        </w:rPr>
      </w:pPr>
    </w:p>
    <w:p w14:paraId="3396F8CD" w14:textId="77777777" w:rsidR="005E7CBF" w:rsidRPr="00DA684A" w:rsidRDefault="005E7CBF" w:rsidP="005E7CBF">
      <w:pPr>
        <w:keepNext/>
        <w:suppressLineNumbers/>
        <w:spacing w:line="360" w:lineRule="auto"/>
        <w:ind w:right="-1"/>
        <w:outlineLvl w:val="2"/>
        <w:rPr>
          <w:b/>
          <w:sz w:val="20"/>
          <w:szCs w:val="20"/>
          <w:lang w:val="fr-FR"/>
        </w:rPr>
      </w:pPr>
      <w:proofErr w:type="spellStart"/>
      <w:r w:rsidRPr="00DA684A">
        <w:rPr>
          <w:b/>
          <w:sz w:val="20"/>
          <w:szCs w:val="20"/>
          <w:lang w:val="fr-FR"/>
        </w:rPr>
        <w:t>Press</w:t>
      </w:r>
      <w:proofErr w:type="spellEnd"/>
      <w:r w:rsidRPr="00DA684A">
        <w:rPr>
          <w:b/>
          <w:sz w:val="20"/>
          <w:szCs w:val="20"/>
          <w:lang w:val="fr-FR"/>
        </w:rPr>
        <w:t xml:space="preserve"> Contact</w:t>
      </w:r>
    </w:p>
    <w:p w14:paraId="41D398A1" w14:textId="77777777" w:rsidR="005E7CBF" w:rsidRPr="00DA684A" w:rsidRDefault="005E7CBF" w:rsidP="005E7CBF">
      <w:pPr>
        <w:spacing w:line="360" w:lineRule="auto"/>
        <w:rPr>
          <w:kern w:val="24"/>
          <w:sz w:val="20"/>
          <w:szCs w:val="20"/>
        </w:rPr>
      </w:pPr>
      <w:r w:rsidRPr="00DA684A">
        <w:rPr>
          <w:kern w:val="24"/>
          <w:sz w:val="20"/>
          <w:szCs w:val="20"/>
        </w:rPr>
        <w:t>Thor Riemschneider • BFOUND GmbH</w:t>
      </w:r>
    </w:p>
    <w:p w14:paraId="6D932F41" w14:textId="77777777" w:rsidR="005E7CBF" w:rsidRPr="00DA684A" w:rsidRDefault="005E7CBF" w:rsidP="005E7CBF">
      <w:pPr>
        <w:spacing w:line="360" w:lineRule="auto"/>
        <w:rPr>
          <w:kern w:val="24"/>
          <w:sz w:val="20"/>
          <w:szCs w:val="20"/>
        </w:rPr>
      </w:pPr>
      <w:r w:rsidRPr="00DA684A">
        <w:rPr>
          <w:kern w:val="24"/>
          <w:sz w:val="20"/>
          <w:szCs w:val="20"/>
        </w:rPr>
        <w:t xml:space="preserve">Alte </w:t>
      </w:r>
      <w:proofErr w:type="spellStart"/>
      <w:r w:rsidRPr="00DA684A">
        <w:rPr>
          <w:kern w:val="24"/>
          <w:sz w:val="20"/>
          <w:szCs w:val="20"/>
        </w:rPr>
        <w:t>Römerstraße</w:t>
      </w:r>
      <w:proofErr w:type="spellEnd"/>
      <w:r w:rsidRPr="00DA684A">
        <w:rPr>
          <w:kern w:val="24"/>
          <w:sz w:val="20"/>
          <w:szCs w:val="20"/>
        </w:rPr>
        <w:t xml:space="preserve"> 3 • D-56154 Boppard-Buchholz</w:t>
      </w:r>
    </w:p>
    <w:p w14:paraId="4288B77D" w14:textId="77777777" w:rsidR="005E7CBF" w:rsidRPr="00DA684A" w:rsidRDefault="005E7CBF" w:rsidP="005E7CBF">
      <w:pPr>
        <w:spacing w:line="360" w:lineRule="auto"/>
        <w:rPr>
          <w:kern w:val="24"/>
          <w:sz w:val="20"/>
          <w:szCs w:val="20"/>
        </w:rPr>
      </w:pPr>
      <w:r w:rsidRPr="00DA684A">
        <w:rPr>
          <w:kern w:val="24"/>
          <w:sz w:val="20"/>
          <w:szCs w:val="20"/>
        </w:rPr>
        <w:t>Tel.: (+49) 67 42-87 27 50 00 • Fax: (+49) 67 42-87 27 50</w:t>
      </w:r>
    </w:p>
    <w:p w14:paraId="11F41F63" w14:textId="77777777" w:rsidR="005E7CBF" w:rsidRPr="00DA684A" w:rsidRDefault="005E7CBF" w:rsidP="005E7CBF">
      <w:pPr>
        <w:pStyle w:val="BoilerPlate"/>
        <w:jc w:val="both"/>
      </w:pPr>
      <w:r w:rsidRPr="00DA684A">
        <w:rPr>
          <w:kern w:val="24"/>
        </w:rPr>
        <w:t>E-Mail: thor.riemschneider@bfound.com • Internet: www.bfound.com</w:t>
      </w:r>
    </w:p>
    <w:p w14:paraId="67215285" w14:textId="77777777" w:rsidR="00621404" w:rsidRDefault="00621404" w:rsidP="008205FF">
      <w:pPr>
        <w:rPr>
          <w:b/>
        </w:rPr>
      </w:pPr>
    </w:p>
    <w:p w14:paraId="172D79E0" w14:textId="77777777" w:rsidR="00621404" w:rsidRDefault="00621404" w:rsidP="008205FF">
      <w:pPr>
        <w:rPr>
          <w:b/>
        </w:rPr>
      </w:pPr>
    </w:p>
    <w:p w14:paraId="65E0A912" w14:textId="77777777" w:rsidR="00621404" w:rsidRDefault="00621404" w:rsidP="008205FF">
      <w:pPr>
        <w:rPr>
          <w:b/>
        </w:rPr>
      </w:pPr>
    </w:p>
    <w:p w14:paraId="39FCEE6C" w14:textId="7622B419" w:rsidR="00EF63AF" w:rsidRPr="00DC1B31" w:rsidRDefault="00EF63AF" w:rsidP="00AD243B">
      <w:pPr>
        <w:pStyle w:val="BoilerPlate"/>
        <w:rPr>
          <w:lang w:val="de-DE"/>
        </w:rPr>
      </w:pPr>
    </w:p>
    <w:sectPr w:rsidR="00EF63AF" w:rsidRPr="00DC1B31"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150ABB" w14:textId="77777777" w:rsidR="000C261C" w:rsidRDefault="000C261C" w:rsidP="008205FF">
      <w:r>
        <w:separator/>
      </w:r>
    </w:p>
  </w:endnote>
  <w:endnote w:type="continuationSeparator" w:id="0">
    <w:p w14:paraId="20920DD1" w14:textId="77777777" w:rsidR="000C261C" w:rsidRDefault="000C261C" w:rsidP="008205FF">
      <w:r>
        <w:continuationSeparator/>
      </w:r>
    </w:p>
  </w:endnote>
  <w:endnote w:type="continuationNotice" w:id="1">
    <w:p w14:paraId="1F25642D" w14:textId="77777777" w:rsidR="000C261C" w:rsidRDefault="000C261C"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00000003" w:usb1="00000000" w:usb2="00000000" w:usb3="00000000" w:csb0="00000001" w:csb1="00000000"/>
  </w:font>
  <w:font w:name="Helvetica Neue">
    <w:altName w:val="Arial"/>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3BC6C" w14:textId="77777777" w:rsidR="004C073B" w:rsidRDefault="004C073B" w:rsidP="004C073B">
    <w:pPr>
      <w:pStyle w:val="Footer"/>
      <w:jc w:val="center"/>
      <w:rPr>
        <w:sz w:val="8"/>
      </w:rPr>
    </w:pPr>
  </w:p>
  <w:p w14:paraId="05F060FE" w14:textId="77777777" w:rsidR="004C073B" w:rsidRDefault="004C073B" w:rsidP="004C073B">
    <w:pPr>
      <w:pStyle w:val="Footer"/>
      <w:ind w:right="-1"/>
      <w:jc w:val="center"/>
      <w:rPr>
        <w:rFonts w:ascii="Arial" w:hAnsi="Arial"/>
        <w:color w:val="808080"/>
        <w:sz w:val="18"/>
      </w:rPr>
    </w:pPr>
    <w:r>
      <w:rPr>
        <w:rFonts w:ascii="Arial" w:hAnsi="Arial"/>
        <w:color w:val="808080"/>
        <w:sz w:val="18"/>
      </w:rPr>
      <w:t xml:space="preserve">- </w:t>
    </w:r>
    <w:r>
      <w:rPr>
        <w:rStyle w:val="PageNumber"/>
        <w:rFonts w:ascii="Arial" w:hAnsi="Arial"/>
        <w:color w:val="808080"/>
        <w:sz w:val="18"/>
      </w:rPr>
      <w:fldChar w:fldCharType="begin"/>
    </w:r>
    <w:r w:rsidRPr="004C073B">
      <w:rPr>
        <w:rStyle w:val="PageNumber"/>
        <w:rFonts w:ascii="Arial" w:hAnsi="Arial"/>
        <w:color w:val="808080"/>
        <w:sz w:val="18"/>
      </w:rPr>
      <w:instrText xml:space="preserve"> PAGE </w:instrText>
    </w:r>
    <w:r>
      <w:rPr>
        <w:rStyle w:val="PageNumber"/>
        <w:rFonts w:ascii="Arial" w:hAnsi="Arial"/>
        <w:color w:val="808080"/>
        <w:sz w:val="18"/>
      </w:rPr>
      <w:fldChar w:fldCharType="separate"/>
    </w:r>
    <w:r w:rsidR="00D159D4">
      <w:rPr>
        <w:rStyle w:val="PageNumber"/>
        <w:rFonts w:ascii="Arial" w:hAnsi="Arial"/>
        <w:color w:val="808080"/>
        <w:sz w:val="18"/>
      </w:rPr>
      <w:t>1</w:t>
    </w:r>
    <w:r>
      <w:rPr>
        <w:rStyle w:val="PageNumber"/>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ooter"/>
      <w:ind w:right="-1"/>
      <w:jc w:val="center"/>
      <w:rPr>
        <w:rFonts w:ascii="Arial" w:hAnsi="Arial"/>
        <w:color w:val="808080"/>
        <w:sz w:val="18"/>
      </w:rPr>
    </w:pPr>
  </w:p>
  <w:p w14:paraId="4444E426" w14:textId="77777777" w:rsidR="004C073B" w:rsidRDefault="004C073B" w:rsidP="004C073B">
    <w:pPr>
      <w:pStyle w:val="Footer"/>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ooter"/>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49C7F8" w14:textId="77777777" w:rsidR="000C261C" w:rsidRDefault="000C261C" w:rsidP="008205FF">
      <w:r>
        <w:separator/>
      </w:r>
    </w:p>
  </w:footnote>
  <w:footnote w:type="continuationSeparator" w:id="0">
    <w:p w14:paraId="098FA793" w14:textId="77777777" w:rsidR="000C261C" w:rsidRDefault="000C261C" w:rsidP="008205FF">
      <w:r>
        <w:continuationSeparator/>
      </w:r>
    </w:p>
  </w:footnote>
  <w:footnote w:type="continuationNotice" w:id="1">
    <w:p w14:paraId="48073434" w14:textId="77777777" w:rsidR="000C261C" w:rsidRDefault="000C261C"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DD514" w14:textId="0C30ACAD" w:rsidR="002A4179" w:rsidRPr="004C073B" w:rsidRDefault="004C073B" w:rsidP="004C073B">
    <w:pPr>
      <w:pStyle w:val="Header"/>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Heading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4"/>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19"/>
  </w:num>
  <w:num w:numId="10" w16cid:durableId="472333887">
    <w:abstractNumId w:val="18"/>
  </w:num>
  <w:num w:numId="11" w16cid:durableId="84228750">
    <w:abstractNumId w:val="15"/>
  </w:num>
  <w:num w:numId="12" w16cid:durableId="1683162843">
    <w:abstractNumId w:val="2"/>
  </w:num>
  <w:num w:numId="13" w16cid:durableId="1357852845">
    <w:abstractNumId w:val="5"/>
  </w:num>
  <w:num w:numId="14" w16cid:durableId="400519027">
    <w:abstractNumId w:val="16"/>
  </w:num>
  <w:num w:numId="15" w16cid:durableId="89356448">
    <w:abstractNumId w:val="11"/>
  </w:num>
  <w:num w:numId="16" w16cid:durableId="1511800642">
    <w:abstractNumId w:val="4"/>
  </w:num>
  <w:num w:numId="17" w16cid:durableId="898902063">
    <w:abstractNumId w:val="13"/>
  </w:num>
  <w:num w:numId="18" w16cid:durableId="764346953">
    <w:abstractNumId w:val="8"/>
  </w:num>
  <w:num w:numId="19" w16cid:durableId="1783719382">
    <w:abstractNumId w:val="3"/>
  </w:num>
  <w:num w:numId="20" w16cid:durableId="17940572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08"/>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3216"/>
    <w:rsid w:val="00004E66"/>
    <w:rsid w:val="00005A8C"/>
    <w:rsid w:val="00007EFE"/>
    <w:rsid w:val="00010118"/>
    <w:rsid w:val="00011E2D"/>
    <w:rsid w:val="00013DA1"/>
    <w:rsid w:val="000205A8"/>
    <w:rsid w:val="00020C4F"/>
    <w:rsid w:val="00020E0C"/>
    <w:rsid w:val="000215C4"/>
    <w:rsid w:val="0002357F"/>
    <w:rsid w:val="0002527C"/>
    <w:rsid w:val="00025E64"/>
    <w:rsid w:val="00026A69"/>
    <w:rsid w:val="00027977"/>
    <w:rsid w:val="00027F9B"/>
    <w:rsid w:val="000314FD"/>
    <w:rsid w:val="00031ECB"/>
    <w:rsid w:val="000326D8"/>
    <w:rsid w:val="00032EA0"/>
    <w:rsid w:val="000334B3"/>
    <w:rsid w:val="00034344"/>
    <w:rsid w:val="00035D76"/>
    <w:rsid w:val="000361E4"/>
    <w:rsid w:val="000372A4"/>
    <w:rsid w:val="00037E7D"/>
    <w:rsid w:val="000402E2"/>
    <w:rsid w:val="00040729"/>
    <w:rsid w:val="00040CF8"/>
    <w:rsid w:val="000435D5"/>
    <w:rsid w:val="00045B70"/>
    <w:rsid w:val="0004666C"/>
    <w:rsid w:val="00050434"/>
    <w:rsid w:val="00051C91"/>
    <w:rsid w:val="000562B9"/>
    <w:rsid w:val="00063480"/>
    <w:rsid w:val="0006571B"/>
    <w:rsid w:val="00066F6E"/>
    <w:rsid w:val="0007099F"/>
    <w:rsid w:val="00070ED3"/>
    <w:rsid w:val="00075CCD"/>
    <w:rsid w:val="000774B8"/>
    <w:rsid w:val="00077F83"/>
    <w:rsid w:val="00080907"/>
    <w:rsid w:val="00081B05"/>
    <w:rsid w:val="00082847"/>
    <w:rsid w:val="0008287D"/>
    <w:rsid w:val="000830DB"/>
    <w:rsid w:val="0008336F"/>
    <w:rsid w:val="000838F9"/>
    <w:rsid w:val="00085FB6"/>
    <w:rsid w:val="00086D1F"/>
    <w:rsid w:val="00087096"/>
    <w:rsid w:val="000875B4"/>
    <w:rsid w:val="000902F1"/>
    <w:rsid w:val="00090843"/>
    <w:rsid w:val="000934D9"/>
    <w:rsid w:val="00093D89"/>
    <w:rsid w:val="00094C9E"/>
    <w:rsid w:val="00097BF6"/>
    <w:rsid w:val="000A30F0"/>
    <w:rsid w:val="000A4981"/>
    <w:rsid w:val="000A68C0"/>
    <w:rsid w:val="000A6A48"/>
    <w:rsid w:val="000A7B06"/>
    <w:rsid w:val="000A7D15"/>
    <w:rsid w:val="000B2D8F"/>
    <w:rsid w:val="000B3394"/>
    <w:rsid w:val="000B5095"/>
    <w:rsid w:val="000B75B4"/>
    <w:rsid w:val="000C008C"/>
    <w:rsid w:val="000C1951"/>
    <w:rsid w:val="000C261C"/>
    <w:rsid w:val="000C2B36"/>
    <w:rsid w:val="000C5710"/>
    <w:rsid w:val="000C7891"/>
    <w:rsid w:val="000C7E0E"/>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32"/>
    <w:rsid w:val="000F6F63"/>
    <w:rsid w:val="00103899"/>
    <w:rsid w:val="00105E01"/>
    <w:rsid w:val="00106D19"/>
    <w:rsid w:val="001079EB"/>
    <w:rsid w:val="00110324"/>
    <w:rsid w:val="00113234"/>
    <w:rsid w:val="00113661"/>
    <w:rsid w:val="00113A6D"/>
    <w:rsid w:val="001149D4"/>
    <w:rsid w:val="00117F54"/>
    <w:rsid w:val="00120844"/>
    <w:rsid w:val="001228C1"/>
    <w:rsid w:val="0012649D"/>
    <w:rsid w:val="001264B7"/>
    <w:rsid w:val="0012746C"/>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53082"/>
    <w:rsid w:val="001618FA"/>
    <w:rsid w:val="00162953"/>
    <w:rsid w:val="00163132"/>
    <w:rsid w:val="00163CB4"/>
    <w:rsid w:val="00164A6C"/>
    <w:rsid w:val="0016744E"/>
    <w:rsid w:val="0016746D"/>
    <w:rsid w:val="00167D92"/>
    <w:rsid w:val="00167FBC"/>
    <w:rsid w:val="001740A4"/>
    <w:rsid w:val="00175702"/>
    <w:rsid w:val="00176852"/>
    <w:rsid w:val="001838B1"/>
    <w:rsid w:val="00183C18"/>
    <w:rsid w:val="0018504A"/>
    <w:rsid w:val="001865DD"/>
    <w:rsid w:val="00187501"/>
    <w:rsid w:val="001901AB"/>
    <w:rsid w:val="00192CD0"/>
    <w:rsid w:val="00193B8F"/>
    <w:rsid w:val="001957BD"/>
    <w:rsid w:val="00195CCD"/>
    <w:rsid w:val="00196955"/>
    <w:rsid w:val="00197DD3"/>
    <w:rsid w:val="00197EDA"/>
    <w:rsid w:val="001A070D"/>
    <w:rsid w:val="001A1B20"/>
    <w:rsid w:val="001A454C"/>
    <w:rsid w:val="001A5003"/>
    <w:rsid w:val="001A71A8"/>
    <w:rsid w:val="001A76BE"/>
    <w:rsid w:val="001B1518"/>
    <w:rsid w:val="001B5E20"/>
    <w:rsid w:val="001B66D0"/>
    <w:rsid w:val="001C2C32"/>
    <w:rsid w:val="001C3E6E"/>
    <w:rsid w:val="001C4C03"/>
    <w:rsid w:val="001C62DE"/>
    <w:rsid w:val="001D002F"/>
    <w:rsid w:val="001D1AF8"/>
    <w:rsid w:val="001D32D9"/>
    <w:rsid w:val="001D4BE4"/>
    <w:rsid w:val="001D5AF4"/>
    <w:rsid w:val="001D7077"/>
    <w:rsid w:val="001E00ED"/>
    <w:rsid w:val="001E1747"/>
    <w:rsid w:val="001E2DBE"/>
    <w:rsid w:val="001E498C"/>
    <w:rsid w:val="001E4B15"/>
    <w:rsid w:val="001F03A9"/>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10F78"/>
    <w:rsid w:val="002110C4"/>
    <w:rsid w:val="002132A0"/>
    <w:rsid w:val="00216D4F"/>
    <w:rsid w:val="00216F61"/>
    <w:rsid w:val="00220654"/>
    <w:rsid w:val="00220801"/>
    <w:rsid w:val="002208E8"/>
    <w:rsid w:val="00220AD7"/>
    <w:rsid w:val="00221308"/>
    <w:rsid w:val="00222965"/>
    <w:rsid w:val="002232AF"/>
    <w:rsid w:val="002235BF"/>
    <w:rsid w:val="00223624"/>
    <w:rsid w:val="0022582A"/>
    <w:rsid w:val="00225DE3"/>
    <w:rsid w:val="0022799B"/>
    <w:rsid w:val="002303FE"/>
    <w:rsid w:val="00230B95"/>
    <w:rsid w:val="0023244F"/>
    <w:rsid w:val="002344E3"/>
    <w:rsid w:val="0023525C"/>
    <w:rsid w:val="00235AF3"/>
    <w:rsid w:val="00247B16"/>
    <w:rsid w:val="00257032"/>
    <w:rsid w:val="00257A52"/>
    <w:rsid w:val="00260DAE"/>
    <w:rsid w:val="00261053"/>
    <w:rsid w:val="00263180"/>
    <w:rsid w:val="0026489C"/>
    <w:rsid w:val="00265F98"/>
    <w:rsid w:val="002663B2"/>
    <w:rsid w:val="002675B5"/>
    <w:rsid w:val="002704EF"/>
    <w:rsid w:val="00276E6F"/>
    <w:rsid w:val="00281E7E"/>
    <w:rsid w:val="00282665"/>
    <w:rsid w:val="00284CC6"/>
    <w:rsid w:val="00290DE0"/>
    <w:rsid w:val="00296AC3"/>
    <w:rsid w:val="00296F70"/>
    <w:rsid w:val="002A2607"/>
    <w:rsid w:val="002A3979"/>
    <w:rsid w:val="002A411B"/>
    <w:rsid w:val="002A4179"/>
    <w:rsid w:val="002A6DEE"/>
    <w:rsid w:val="002A7554"/>
    <w:rsid w:val="002B20DB"/>
    <w:rsid w:val="002B2569"/>
    <w:rsid w:val="002B2747"/>
    <w:rsid w:val="002B35CA"/>
    <w:rsid w:val="002B3826"/>
    <w:rsid w:val="002B608D"/>
    <w:rsid w:val="002B6651"/>
    <w:rsid w:val="002B7A46"/>
    <w:rsid w:val="002C2792"/>
    <w:rsid w:val="002C3418"/>
    <w:rsid w:val="002C366D"/>
    <w:rsid w:val="002C4D40"/>
    <w:rsid w:val="002C5A76"/>
    <w:rsid w:val="002C76E6"/>
    <w:rsid w:val="002C7C68"/>
    <w:rsid w:val="002E2022"/>
    <w:rsid w:val="002E68B1"/>
    <w:rsid w:val="002E77E0"/>
    <w:rsid w:val="002F080B"/>
    <w:rsid w:val="002F50BF"/>
    <w:rsid w:val="002F558E"/>
    <w:rsid w:val="002F584D"/>
    <w:rsid w:val="003012B9"/>
    <w:rsid w:val="0030446C"/>
    <w:rsid w:val="003051BA"/>
    <w:rsid w:val="00305A76"/>
    <w:rsid w:val="00307848"/>
    <w:rsid w:val="0031116B"/>
    <w:rsid w:val="0031151A"/>
    <w:rsid w:val="003117E9"/>
    <w:rsid w:val="00311A74"/>
    <w:rsid w:val="00312B71"/>
    <w:rsid w:val="00314D19"/>
    <w:rsid w:val="00315112"/>
    <w:rsid w:val="00315DED"/>
    <w:rsid w:val="00320581"/>
    <w:rsid w:val="0032210B"/>
    <w:rsid w:val="00324251"/>
    <w:rsid w:val="0032585C"/>
    <w:rsid w:val="00326F3D"/>
    <w:rsid w:val="00327989"/>
    <w:rsid w:val="00327EE1"/>
    <w:rsid w:val="00330265"/>
    <w:rsid w:val="003308FD"/>
    <w:rsid w:val="00333700"/>
    <w:rsid w:val="0033656B"/>
    <w:rsid w:val="00336E36"/>
    <w:rsid w:val="00337378"/>
    <w:rsid w:val="00337502"/>
    <w:rsid w:val="00337DBF"/>
    <w:rsid w:val="00340259"/>
    <w:rsid w:val="00341815"/>
    <w:rsid w:val="00341F74"/>
    <w:rsid w:val="00343022"/>
    <w:rsid w:val="00343FDC"/>
    <w:rsid w:val="00347569"/>
    <w:rsid w:val="00347812"/>
    <w:rsid w:val="00351B87"/>
    <w:rsid w:val="003527A9"/>
    <w:rsid w:val="00354F63"/>
    <w:rsid w:val="003560A4"/>
    <w:rsid w:val="00356D03"/>
    <w:rsid w:val="0036058A"/>
    <w:rsid w:val="003608F5"/>
    <w:rsid w:val="003612D5"/>
    <w:rsid w:val="003614A4"/>
    <w:rsid w:val="00361EBC"/>
    <w:rsid w:val="00362658"/>
    <w:rsid w:val="00362F98"/>
    <w:rsid w:val="00365E59"/>
    <w:rsid w:val="00370502"/>
    <w:rsid w:val="00371EEF"/>
    <w:rsid w:val="003726D2"/>
    <w:rsid w:val="00372F17"/>
    <w:rsid w:val="00373839"/>
    <w:rsid w:val="003744FC"/>
    <w:rsid w:val="003760D2"/>
    <w:rsid w:val="00376203"/>
    <w:rsid w:val="00376EB3"/>
    <w:rsid w:val="00377F90"/>
    <w:rsid w:val="00380742"/>
    <w:rsid w:val="0038151B"/>
    <w:rsid w:val="00381E6E"/>
    <w:rsid w:val="00382B1E"/>
    <w:rsid w:val="00383B43"/>
    <w:rsid w:val="00383D63"/>
    <w:rsid w:val="00384C84"/>
    <w:rsid w:val="00385B4E"/>
    <w:rsid w:val="00386141"/>
    <w:rsid w:val="00386923"/>
    <w:rsid w:val="003949B5"/>
    <w:rsid w:val="00396CF1"/>
    <w:rsid w:val="0039701B"/>
    <w:rsid w:val="003978AA"/>
    <w:rsid w:val="00397949"/>
    <w:rsid w:val="00397CE3"/>
    <w:rsid w:val="00397D33"/>
    <w:rsid w:val="003B0C8A"/>
    <w:rsid w:val="003B186C"/>
    <w:rsid w:val="003B2ECC"/>
    <w:rsid w:val="003B3DF2"/>
    <w:rsid w:val="003B4B49"/>
    <w:rsid w:val="003B660E"/>
    <w:rsid w:val="003B6A25"/>
    <w:rsid w:val="003B7B9D"/>
    <w:rsid w:val="003C0618"/>
    <w:rsid w:val="003C155B"/>
    <w:rsid w:val="003C41DA"/>
    <w:rsid w:val="003C477A"/>
    <w:rsid w:val="003C4FDA"/>
    <w:rsid w:val="003C5CFA"/>
    <w:rsid w:val="003C6FA5"/>
    <w:rsid w:val="003D2158"/>
    <w:rsid w:val="003D484D"/>
    <w:rsid w:val="003D4B88"/>
    <w:rsid w:val="003D51B3"/>
    <w:rsid w:val="003E367B"/>
    <w:rsid w:val="003F035E"/>
    <w:rsid w:val="003F0FA1"/>
    <w:rsid w:val="003F2F76"/>
    <w:rsid w:val="003F4D36"/>
    <w:rsid w:val="003F58D6"/>
    <w:rsid w:val="003F6B6F"/>
    <w:rsid w:val="004028DA"/>
    <w:rsid w:val="00403A56"/>
    <w:rsid w:val="00405C88"/>
    <w:rsid w:val="004128CA"/>
    <w:rsid w:val="00412F7D"/>
    <w:rsid w:val="004209B3"/>
    <w:rsid w:val="00420BAC"/>
    <w:rsid w:val="00422B8E"/>
    <w:rsid w:val="004239EA"/>
    <w:rsid w:val="00424D7A"/>
    <w:rsid w:val="00426822"/>
    <w:rsid w:val="00427456"/>
    <w:rsid w:val="00427DB5"/>
    <w:rsid w:val="00427F83"/>
    <w:rsid w:val="00431283"/>
    <w:rsid w:val="0043377E"/>
    <w:rsid w:val="00434B3C"/>
    <w:rsid w:val="004370D7"/>
    <w:rsid w:val="00440C8B"/>
    <w:rsid w:val="004421D3"/>
    <w:rsid w:val="00442434"/>
    <w:rsid w:val="00444AB2"/>
    <w:rsid w:val="00444F20"/>
    <w:rsid w:val="004459F2"/>
    <w:rsid w:val="00446629"/>
    <w:rsid w:val="00446C40"/>
    <w:rsid w:val="00451634"/>
    <w:rsid w:val="0045277E"/>
    <w:rsid w:val="00455585"/>
    <w:rsid w:val="00456790"/>
    <w:rsid w:val="00457FED"/>
    <w:rsid w:val="004617F9"/>
    <w:rsid w:val="00462D0B"/>
    <w:rsid w:val="0046435D"/>
    <w:rsid w:val="00464FAA"/>
    <w:rsid w:val="00465A52"/>
    <w:rsid w:val="004660D0"/>
    <w:rsid w:val="00466684"/>
    <w:rsid w:val="00472887"/>
    <w:rsid w:val="00473C79"/>
    <w:rsid w:val="0047484D"/>
    <w:rsid w:val="00474962"/>
    <w:rsid w:val="00474FB4"/>
    <w:rsid w:val="0047510A"/>
    <w:rsid w:val="00481426"/>
    <w:rsid w:val="004818E6"/>
    <w:rsid w:val="00482F74"/>
    <w:rsid w:val="00483A6E"/>
    <w:rsid w:val="00483D3C"/>
    <w:rsid w:val="00484294"/>
    <w:rsid w:val="004873E6"/>
    <w:rsid w:val="00487463"/>
    <w:rsid w:val="004879FC"/>
    <w:rsid w:val="00487D59"/>
    <w:rsid w:val="00493655"/>
    <w:rsid w:val="00494230"/>
    <w:rsid w:val="004943EF"/>
    <w:rsid w:val="004977A4"/>
    <w:rsid w:val="004979A7"/>
    <w:rsid w:val="004A10FE"/>
    <w:rsid w:val="004A196F"/>
    <w:rsid w:val="004A1A4A"/>
    <w:rsid w:val="004A2189"/>
    <w:rsid w:val="004A28AA"/>
    <w:rsid w:val="004A2DFC"/>
    <w:rsid w:val="004A55DF"/>
    <w:rsid w:val="004B0FA6"/>
    <w:rsid w:val="004B21CA"/>
    <w:rsid w:val="004B3AAF"/>
    <w:rsid w:val="004B3B21"/>
    <w:rsid w:val="004B43B8"/>
    <w:rsid w:val="004B5CCF"/>
    <w:rsid w:val="004B65E7"/>
    <w:rsid w:val="004B7310"/>
    <w:rsid w:val="004C073B"/>
    <w:rsid w:val="004C3604"/>
    <w:rsid w:val="004C62EF"/>
    <w:rsid w:val="004C6EE3"/>
    <w:rsid w:val="004C7169"/>
    <w:rsid w:val="004C74F1"/>
    <w:rsid w:val="004C7DBF"/>
    <w:rsid w:val="004D0EC6"/>
    <w:rsid w:val="004D1CE2"/>
    <w:rsid w:val="004D37E8"/>
    <w:rsid w:val="004D657F"/>
    <w:rsid w:val="004E1103"/>
    <w:rsid w:val="004E1301"/>
    <w:rsid w:val="004E3DA0"/>
    <w:rsid w:val="004E50D0"/>
    <w:rsid w:val="004E5D97"/>
    <w:rsid w:val="004E5F05"/>
    <w:rsid w:val="004E686A"/>
    <w:rsid w:val="004E7267"/>
    <w:rsid w:val="004F0299"/>
    <w:rsid w:val="004F0573"/>
    <w:rsid w:val="004F0C42"/>
    <w:rsid w:val="004F0D00"/>
    <w:rsid w:val="004F2586"/>
    <w:rsid w:val="004F271B"/>
    <w:rsid w:val="004F2861"/>
    <w:rsid w:val="004F5C53"/>
    <w:rsid w:val="004F704D"/>
    <w:rsid w:val="005000EF"/>
    <w:rsid w:val="0050014C"/>
    <w:rsid w:val="00501C8B"/>
    <w:rsid w:val="0050271B"/>
    <w:rsid w:val="00502863"/>
    <w:rsid w:val="005029AB"/>
    <w:rsid w:val="005145AA"/>
    <w:rsid w:val="005158BC"/>
    <w:rsid w:val="00515A6B"/>
    <w:rsid w:val="00517E83"/>
    <w:rsid w:val="00522D62"/>
    <w:rsid w:val="00523014"/>
    <w:rsid w:val="00523086"/>
    <w:rsid w:val="00524FA8"/>
    <w:rsid w:val="00526EF7"/>
    <w:rsid w:val="00527575"/>
    <w:rsid w:val="00530468"/>
    <w:rsid w:val="0053618A"/>
    <w:rsid w:val="0053762E"/>
    <w:rsid w:val="005407AA"/>
    <w:rsid w:val="005412EA"/>
    <w:rsid w:val="00541644"/>
    <w:rsid w:val="0054218D"/>
    <w:rsid w:val="0054324D"/>
    <w:rsid w:val="00544731"/>
    <w:rsid w:val="00544A56"/>
    <w:rsid w:val="00546086"/>
    <w:rsid w:val="00546356"/>
    <w:rsid w:val="00546A35"/>
    <w:rsid w:val="00546BB2"/>
    <w:rsid w:val="00550C73"/>
    <w:rsid w:val="005546A8"/>
    <w:rsid w:val="00556ED8"/>
    <w:rsid w:val="0056275E"/>
    <w:rsid w:val="00563862"/>
    <w:rsid w:val="00565868"/>
    <w:rsid w:val="00566AE5"/>
    <w:rsid w:val="0056787B"/>
    <w:rsid w:val="00570951"/>
    <w:rsid w:val="005718BC"/>
    <w:rsid w:val="00572054"/>
    <w:rsid w:val="005726FB"/>
    <w:rsid w:val="00574985"/>
    <w:rsid w:val="00575899"/>
    <w:rsid w:val="0057719E"/>
    <w:rsid w:val="00577BB1"/>
    <w:rsid w:val="0058026D"/>
    <w:rsid w:val="00580D9B"/>
    <w:rsid w:val="00582FBE"/>
    <w:rsid w:val="00583C3C"/>
    <w:rsid w:val="005849D8"/>
    <w:rsid w:val="00585B3D"/>
    <w:rsid w:val="00591B1F"/>
    <w:rsid w:val="00591D08"/>
    <w:rsid w:val="00591E69"/>
    <w:rsid w:val="0059367E"/>
    <w:rsid w:val="00594FDE"/>
    <w:rsid w:val="005A0072"/>
    <w:rsid w:val="005A1415"/>
    <w:rsid w:val="005A1FB0"/>
    <w:rsid w:val="005A5E26"/>
    <w:rsid w:val="005A7164"/>
    <w:rsid w:val="005A75E1"/>
    <w:rsid w:val="005B0202"/>
    <w:rsid w:val="005B153E"/>
    <w:rsid w:val="005B2FE1"/>
    <w:rsid w:val="005B6C0B"/>
    <w:rsid w:val="005B6DFF"/>
    <w:rsid w:val="005B6E92"/>
    <w:rsid w:val="005C1709"/>
    <w:rsid w:val="005C176A"/>
    <w:rsid w:val="005C2405"/>
    <w:rsid w:val="005C2442"/>
    <w:rsid w:val="005C3B2E"/>
    <w:rsid w:val="005C6BC9"/>
    <w:rsid w:val="005C6EB9"/>
    <w:rsid w:val="005D0F77"/>
    <w:rsid w:val="005D2AC2"/>
    <w:rsid w:val="005D70CB"/>
    <w:rsid w:val="005D72FF"/>
    <w:rsid w:val="005D7F9E"/>
    <w:rsid w:val="005E06F2"/>
    <w:rsid w:val="005E19AC"/>
    <w:rsid w:val="005E2596"/>
    <w:rsid w:val="005E523C"/>
    <w:rsid w:val="005E58DC"/>
    <w:rsid w:val="005E7CBF"/>
    <w:rsid w:val="005E7D4B"/>
    <w:rsid w:val="005F0F89"/>
    <w:rsid w:val="005F13E6"/>
    <w:rsid w:val="005F6C5B"/>
    <w:rsid w:val="006005D3"/>
    <w:rsid w:val="006015AA"/>
    <w:rsid w:val="00604B50"/>
    <w:rsid w:val="006063D3"/>
    <w:rsid w:val="00607C92"/>
    <w:rsid w:val="00614C19"/>
    <w:rsid w:val="00615DE7"/>
    <w:rsid w:val="00616797"/>
    <w:rsid w:val="006177A8"/>
    <w:rsid w:val="0062074E"/>
    <w:rsid w:val="00621404"/>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78B"/>
    <w:rsid w:val="006355D8"/>
    <w:rsid w:val="00636944"/>
    <w:rsid w:val="00636F36"/>
    <w:rsid w:val="006378DA"/>
    <w:rsid w:val="006410CD"/>
    <w:rsid w:val="006469A2"/>
    <w:rsid w:val="00646BF0"/>
    <w:rsid w:val="006506FD"/>
    <w:rsid w:val="0065213F"/>
    <w:rsid w:val="00654B76"/>
    <w:rsid w:val="00656603"/>
    <w:rsid w:val="00660498"/>
    <w:rsid w:val="00660D8F"/>
    <w:rsid w:val="00661DD5"/>
    <w:rsid w:val="006622B8"/>
    <w:rsid w:val="006629DA"/>
    <w:rsid w:val="00664415"/>
    <w:rsid w:val="00667EE2"/>
    <w:rsid w:val="00670B02"/>
    <w:rsid w:val="00670B6A"/>
    <w:rsid w:val="00670C49"/>
    <w:rsid w:val="006718BD"/>
    <w:rsid w:val="00672F6F"/>
    <w:rsid w:val="00674224"/>
    <w:rsid w:val="006758A1"/>
    <w:rsid w:val="00676423"/>
    <w:rsid w:val="0067767F"/>
    <w:rsid w:val="006805F6"/>
    <w:rsid w:val="00680F49"/>
    <w:rsid w:val="006825B6"/>
    <w:rsid w:val="006836E9"/>
    <w:rsid w:val="00685B6E"/>
    <w:rsid w:val="006908C8"/>
    <w:rsid w:val="00691C06"/>
    <w:rsid w:val="006945C6"/>
    <w:rsid w:val="00696667"/>
    <w:rsid w:val="006976BA"/>
    <w:rsid w:val="006A04F1"/>
    <w:rsid w:val="006A1CBF"/>
    <w:rsid w:val="006A1F6C"/>
    <w:rsid w:val="006A6FCA"/>
    <w:rsid w:val="006A716E"/>
    <w:rsid w:val="006B125F"/>
    <w:rsid w:val="006B20AB"/>
    <w:rsid w:val="006B2537"/>
    <w:rsid w:val="006B4DFB"/>
    <w:rsid w:val="006B725E"/>
    <w:rsid w:val="006B7ACE"/>
    <w:rsid w:val="006C069A"/>
    <w:rsid w:val="006C1107"/>
    <w:rsid w:val="006C3C64"/>
    <w:rsid w:val="006C6046"/>
    <w:rsid w:val="006C6DA7"/>
    <w:rsid w:val="006C708B"/>
    <w:rsid w:val="006D2970"/>
    <w:rsid w:val="006D2B9D"/>
    <w:rsid w:val="006E10DB"/>
    <w:rsid w:val="006E122B"/>
    <w:rsid w:val="006E320F"/>
    <w:rsid w:val="006E5BD3"/>
    <w:rsid w:val="006F0A88"/>
    <w:rsid w:val="006F27F6"/>
    <w:rsid w:val="006F31F8"/>
    <w:rsid w:val="006F41C6"/>
    <w:rsid w:val="00702A17"/>
    <w:rsid w:val="007042BD"/>
    <w:rsid w:val="00704A5C"/>
    <w:rsid w:val="00707113"/>
    <w:rsid w:val="00711E3E"/>
    <w:rsid w:val="0071372C"/>
    <w:rsid w:val="007139FA"/>
    <w:rsid w:val="00714FC2"/>
    <w:rsid w:val="00715D03"/>
    <w:rsid w:val="0071673A"/>
    <w:rsid w:val="00722C0F"/>
    <w:rsid w:val="00726365"/>
    <w:rsid w:val="00727E7F"/>
    <w:rsid w:val="00734BCB"/>
    <w:rsid w:val="0073529F"/>
    <w:rsid w:val="0073621E"/>
    <w:rsid w:val="0073786F"/>
    <w:rsid w:val="00740063"/>
    <w:rsid w:val="00741180"/>
    <w:rsid w:val="00743055"/>
    <w:rsid w:val="0074306A"/>
    <w:rsid w:val="00743605"/>
    <w:rsid w:val="007506C0"/>
    <w:rsid w:val="00750CE8"/>
    <w:rsid w:val="007515D0"/>
    <w:rsid w:val="00752365"/>
    <w:rsid w:val="0075386F"/>
    <w:rsid w:val="00753937"/>
    <w:rsid w:val="00754CBC"/>
    <w:rsid w:val="007615AE"/>
    <w:rsid w:val="007620C6"/>
    <w:rsid w:val="0076230F"/>
    <w:rsid w:val="00763150"/>
    <w:rsid w:val="00763B7A"/>
    <w:rsid w:val="0076572B"/>
    <w:rsid w:val="00766CEB"/>
    <w:rsid w:val="00767137"/>
    <w:rsid w:val="007675D7"/>
    <w:rsid w:val="007707FA"/>
    <w:rsid w:val="00773D13"/>
    <w:rsid w:val="007752F2"/>
    <w:rsid w:val="00776298"/>
    <w:rsid w:val="0078013E"/>
    <w:rsid w:val="007806FA"/>
    <w:rsid w:val="00780B72"/>
    <w:rsid w:val="0078114B"/>
    <w:rsid w:val="007928FD"/>
    <w:rsid w:val="00795186"/>
    <w:rsid w:val="00795C3F"/>
    <w:rsid w:val="007975F8"/>
    <w:rsid w:val="007A039E"/>
    <w:rsid w:val="007A1813"/>
    <w:rsid w:val="007A271E"/>
    <w:rsid w:val="007A3030"/>
    <w:rsid w:val="007A4E23"/>
    <w:rsid w:val="007A4FC5"/>
    <w:rsid w:val="007A7C2F"/>
    <w:rsid w:val="007B1387"/>
    <w:rsid w:val="007B1D10"/>
    <w:rsid w:val="007B4C91"/>
    <w:rsid w:val="007B61C1"/>
    <w:rsid w:val="007C0FCE"/>
    <w:rsid w:val="007C1279"/>
    <w:rsid w:val="007C1503"/>
    <w:rsid w:val="007C75A5"/>
    <w:rsid w:val="007D4B22"/>
    <w:rsid w:val="007D4CBE"/>
    <w:rsid w:val="007D50D4"/>
    <w:rsid w:val="007D5280"/>
    <w:rsid w:val="007D5CC8"/>
    <w:rsid w:val="007D7499"/>
    <w:rsid w:val="007D7515"/>
    <w:rsid w:val="007E0A69"/>
    <w:rsid w:val="007E33C9"/>
    <w:rsid w:val="007E48F9"/>
    <w:rsid w:val="007E4CE5"/>
    <w:rsid w:val="007E4D2A"/>
    <w:rsid w:val="007E544B"/>
    <w:rsid w:val="007E67FC"/>
    <w:rsid w:val="007F10EB"/>
    <w:rsid w:val="007F16A2"/>
    <w:rsid w:val="007F1983"/>
    <w:rsid w:val="007F1CA5"/>
    <w:rsid w:val="007F2747"/>
    <w:rsid w:val="007F52B5"/>
    <w:rsid w:val="007F5B7F"/>
    <w:rsid w:val="007F6E29"/>
    <w:rsid w:val="00800021"/>
    <w:rsid w:val="008004E7"/>
    <w:rsid w:val="00800610"/>
    <w:rsid w:val="00800A4E"/>
    <w:rsid w:val="00801705"/>
    <w:rsid w:val="00802045"/>
    <w:rsid w:val="0080302B"/>
    <w:rsid w:val="00803FB0"/>
    <w:rsid w:val="00805877"/>
    <w:rsid w:val="00810BFB"/>
    <w:rsid w:val="008134A2"/>
    <w:rsid w:val="00816474"/>
    <w:rsid w:val="00816C6E"/>
    <w:rsid w:val="008205FF"/>
    <w:rsid w:val="00820D21"/>
    <w:rsid w:val="00821E07"/>
    <w:rsid w:val="00821EF3"/>
    <w:rsid w:val="00823013"/>
    <w:rsid w:val="008257FE"/>
    <w:rsid w:val="00827781"/>
    <w:rsid w:val="008301EC"/>
    <w:rsid w:val="00831E9F"/>
    <w:rsid w:val="00831F1D"/>
    <w:rsid w:val="00832FB4"/>
    <w:rsid w:val="00833AE8"/>
    <w:rsid w:val="00840F60"/>
    <w:rsid w:val="00842292"/>
    <w:rsid w:val="00842A8E"/>
    <w:rsid w:val="0084370A"/>
    <w:rsid w:val="008501DA"/>
    <w:rsid w:val="00851501"/>
    <w:rsid w:val="0085162B"/>
    <w:rsid w:val="0085383A"/>
    <w:rsid w:val="0085492D"/>
    <w:rsid w:val="00855A44"/>
    <w:rsid w:val="0085646B"/>
    <w:rsid w:val="00856AB7"/>
    <w:rsid w:val="00857B9E"/>
    <w:rsid w:val="008624B9"/>
    <w:rsid w:val="008629D2"/>
    <w:rsid w:val="0086386E"/>
    <w:rsid w:val="00864EAE"/>
    <w:rsid w:val="00866F24"/>
    <w:rsid w:val="008703E5"/>
    <w:rsid w:val="008713C3"/>
    <w:rsid w:val="00871862"/>
    <w:rsid w:val="008720C0"/>
    <w:rsid w:val="0087384A"/>
    <w:rsid w:val="00874DE7"/>
    <w:rsid w:val="00875782"/>
    <w:rsid w:val="00882724"/>
    <w:rsid w:val="008836A5"/>
    <w:rsid w:val="00884013"/>
    <w:rsid w:val="0088483A"/>
    <w:rsid w:val="00886E24"/>
    <w:rsid w:val="00887801"/>
    <w:rsid w:val="00890553"/>
    <w:rsid w:val="00890AD2"/>
    <w:rsid w:val="008928B2"/>
    <w:rsid w:val="0089336E"/>
    <w:rsid w:val="00893C76"/>
    <w:rsid w:val="00893D80"/>
    <w:rsid w:val="00895543"/>
    <w:rsid w:val="00896E5B"/>
    <w:rsid w:val="008A39DA"/>
    <w:rsid w:val="008A40F8"/>
    <w:rsid w:val="008A5B86"/>
    <w:rsid w:val="008B105E"/>
    <w:rsid w:val="008B106A"/>
    <w:rsid w:val="008B1ED2"/>
    <w:rsid w:val="008B2301"/>
    <w:rsid w:val="008B42E0"/>
    <w:rsid w:val="008B5F88"/>
    <w:rsid w:val="008C3547"/>
    <w:rsid w:val="008C392A"/>
    <w:rsid w:val="008C3A6E"/>
    <w:rsid w:val="008C43A4"/>
    <w:rsid w:val="008C53A9"/>
    <w:rsid w:val="008C5EAD"/>
    <w:rsid w:val="008C78D3"/>
    <w:rsid w:val="008C7C41"/>
    <w:rsid w:val="008C7D08"/>
    <w:rsid w:val="008C7ECD"/>
    <w:rsid w:val="008D2B60"/>
    <w:rsid w:val="008D480B"/>
    <w:rsid w:val="008D524B"/>
    <w:rsid w:val="008D53E7"/>
    <w:rsid w:val="008D70D5"/>
    <w:rsid w:val="008D7C7D"/>
    <w:rsid w:val="008E232B"/>
    <w:rsid w:val="008E4E14"/>
    <w:rsid w:val="008F16D6"/>
    <w:rsid w:val="008F21EE"/>
    <w:rsid w:val="008F289D"/>
    <w:rsid w:val="008F4C9A"/>
    <w:rsid w:val="008F56FA"/>
    <w:rsid w:val="008F666A"/>
    <w:rsid w:val="008F7AE2"/>
    <w:rsid w:val="009003FB"/>
    <w:rsid w:val="00900880"/>
    <w:rsid w:val="009025F3"/>
    <w:rsid w:val="00902CDE"/>
    <w:rsid w:val="0090373E"/>
    <w:rsid w:val="00904942"/>
    <w:rsid w:val="00904AA8"/>
    <w:rsid w:val="00906337"/>
    <w:rsid w:val="00911C70"/>
    <w:rsid w:val="00914744"/>
    <w:rsid w:val="0091497C"/>
    <w:rsid w:val="00916828"/>
    <w:rsid w:val="00916899"/>
    <w:rsid w:val="00917DD6"/>
    <w:rsid w:val="00922C50"/>
    <w:rsid w:val="00925282"/>
    <w:rsid w:val="009258B0"/>
    <w:rsid w:val="00925C8A"/>
    <w:rsid w:val="009273DF"/>
    <w:rsid w:val="00932325"/>
    <w:rsid w:val="00932A0F"/>
    <w:rsid w:val="00933128"/>
    <w:rsid w:val="009349A2"/>
    <w:rsid w:val="00935EA4"/>
    <w:rsid w:val="009367DF"/>
    <w:rsid w:val="00937227"/>
    <w:rsid w:val="0093724A"/>
    <w:rsid w:val="00941348"/>
    <w:rsid w:val="00941BDE"/>
    <w:rsid w:val="00941E51"/>
    <w:rsid w:val="00943744"/>
    <w:rsid w:val="00943BFD"/>
    <w:rsid w:val="00944C74"/>
    <w:rsid w:val="009457F1"/>
    <w:rsid w:val="00950582"/>
    <w:rsid w:val="00950D9C"/>
    <w:rsid w:val="00952085"/>
    <w:rsid w:val="00952BAF"/>
    <w:rsid w:val="00955CB4"/>
    <w:rsid w:val="009647FF"/>
    <w:rsid w:val="00966BAE"/>
    <w:rsid w:val="00967FC0"/>
    <w:rsid w:val="0097390C"/>
    <w:rsid w:val="00975908"/>
    <w:rsid w:val="0097688A"/>
    <w:rsid w:val="00976BB9"/>
    <w:rsid w:val="0098190B"/>
    <w:rsid w:val="00981D0A"/>
    <w:rsid w:val="0098230B"/>
    <w:rsid w:val="009868C8"/>
    <w:rsid w:val="00987995"/>
    <w:rsid w:val="009879A9"/>
    <w:rsid w:val="0099075C"/>
    <w:rsid w:val="009953EA"/>
    <w:rsid w:val="00996926"/>
    <w:rsid w:val="009974CB"/>
    <w:rsid w:val="00997C24"/>
    <w:rsid w:val="00997EF9"/>
    <w:rsid w:val="009A0090"/>
    <w:rsid w:val="009A00E8"/>
    <w:rsid w:val="009A0445"/>
    <w:rsid w:val="009A120F"/>
    <w:rsid w:val="009A1531"/>
    <w:rsid w:val="009A2D63"/>
    <w:rsid w:val="009A3966"/>
    <w:rsid w:val="009A44B5"/>
    <w:rsid w:val="009A6F5A"/>
    <w:rsid w:val="009B0A0A"/>
    <w:rsid w:val="009B4993"/>
    <w:rsid w:val="009B4E66"/>
    <w:rsid w:val="009B708B"/>
    <w:rsid w:val="009C2BC9"/>
    <w:rsid w:val="009C4F15"/>
    <w:rsid w:val="009C6562"/>
    <w:rsid w:val="009D1288"/>
    <w:rsid w:val="009D157D"/>
    <w:rsid w:val="009D2956"/>
    <w:rsid w:val="009D2EBC"/>
    <w:rsid w:val="009D3514"/>
    <w:rsid w:val="009D53E7"/>
    <w:rsid w:val="009D7157"/>
    <w:rsid w:val="009E0A60"/>
    <w:rsid w:val="009E1EED"/>
    <w:rsid w:val="009E5810"/>
    <w:rsid w:val="009E74E2"/>
    <w:rsid w:val="009F1763"/>
    <w:rsid w:val="009F283C"/>
    <w:rsid w:val="009F7A00"/>
    <w:rsid w:val="00A02FEC"/>
    <w:rsid w:val="00A0441A"/>
    <w:rsid w:val="00A06E33"/>
    <w:rsid w:val="00A071D4"/>
    <w:rsid w:val="00A11374"/>
    <w:rsid w:val="00A12876"/>
    <w:rsid w:val="00A131F1"/>
    <w:rsid w:val="00A13CE0"/>
    <w:rsid w:val="00A14BEA"/>
    <w:rsid w:val="00A1627E"/>
    <w:rsid w:val="00A16377"/>
    <w:rsid w:val="00A174B3"/>
    <w:rsid w:val="00A209BB"/>
    <w:rsid w:val="00A213DB"/>
    <w:rsid w:val="00A23F04"/>
    <w:rsid w:val="00A2554D"/>
    <w:rsid w:val="00A313C7"/>
    <w:rsid w:val="00A33425"/>
    <w:rsid w:val="00A35EBF"/>
    <w:rsid w:val="00A36285"/>
    <w:rsid w:val="00A3731E"/>
    <w:rsid w:val="00A409A0"/>
    <w:rsid w:val="00A438C3"/>
    <w:rsid w:val="00A46696"/>
    <w:rsid w:val="00A516A1"/>
    <w:rsid w:val="00A51FF4"/>
    <w:rsid w:val="00A52F27"/>
    <w:rsid w:val="00A55AED"/>
    <w:rsid w:val="00A55C19"/>
    <w:rsid w:val="00A56BA9"/>
    <w:rsid w:val="00A60EA8"/>
    <w:rsid w:val="00A61C15"/>
    <w:rsid w:val="00A6370C"/>
    <w:rsid w:val="00A661C0"/>
    <w:rsid w:val="00A7038D"/>
    <w:rsid w:val="00A715ED"/>
    <w:rsid w:val="00A73E31"/>
    <w:rsid w:val="00A73FED"/>
    <w:rsid w:val="00A745E5"/>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B00"/>
    <w:rsid w:val="00A93960"/>
    <w:rsid w:val="00A951CE"/>
    <w:rsid w:val="00AA2101"/>
    <w:rsid w:val="00AA21F9"/>
    <w:rsid w:val="00AA2F50"/>
    <w:rsid w:val="00AA3C7B"/>
    <w:rsid w:val="00AA7B08"/>
    <w:rsid w:val="00AB0563"/>
    <w:rsid w:val="00AB12A7"/>
    <w:rsid w:val="00AB2335"/>
    <w:rsid w:val="00AB29C4"/>
    <w:rsid w:val="00AB55AB"/>
    <w:rsid w:val="00AB77CE"/>
    <w:rsid w:val="00AC0067"/>
    <w:rsid w:val="00AC04F4"/>
    <w:rsid w:val="00AC1422"/>
    <w:rsid w:val="00AC1627"/>
    <w:rsid w:val="00AC1EBA"/>
    <w:rsid w:val="00AC3380"/>
    <w:rsid w:val="00AD0957"/>
    <w:rsid w:val="00AD09C5"/>
    <w:rsid w:val="00AD243B"/>
    <w:rsid w:val="00AD2991"/>
    <w:rsid w:val="00AD4B2F"/>
    <w:rsid w:val="00AD5508"/>
    <w:rsid w:val="00AE6180"/>
    <w:rsid w:val="00AE6210"/>
    <w:rsid w:val="00AF3C08"/>
    <w:rsid w:val="00AF3E83"/>
    <w:rsid w:val="00AF3F99"/>
    <w:rsid w:val="00AF444A"/>
    <w:rsid w:val="00AF4505"/>
    <w:rsid w:val="00AF5A5D"/>
    <w:rsid w:val="00AF61A8"/>
    <w:rsid w:val="00AF6E73"/>
    <w:rsid w:val="00B0007C"/>
    <w:rsid w:val="00B05925"/>
    <w:rsid w:val="00B06B4C"/>
    <w:rsid w:val="00B103F0"/>
    <w:rsid w:val="00B11325"/>
    <w:rsid w:val="00B125F4"/>
    <w:rsid w:val="00B13221"/>
    <w:rsid w:val="00B1650C"/>
    <w:rsid w:val="00B16A6C"/>
    <w:rsid w:val="00B17C26"/>
    <w:rsid w:val="00B20019"/>
    <w:rsid w:val="00B20520"/>
    <w:rsid w:val="00B20B8F"/>
    <w:rsid w:val="00B21288"/>
    <w:rsid w:val="00B22496"/>
    <w:rsid w:val="00B224D5"/>
    <w:rsid w:val="00B224FC"/>
    <w:rsid w:val="00B22E36"/>
    <w:rsid w:val="00B24B66"/>
    <w:rsid w:val="00B254CA"/>
    <w:rsid w:val="00B2584F"/>
    <w:rsid w:val="00B274D4"/>
    <w:rsid w:val="00B27A11"/>
    <w:rsid w:val="00B3323F"/>
    <w:rsid w:val="00B33A6C"/>
    <w:rsid w:val="00B35B97"/>
    <w:rsid w:val="00B3607F"/>
    <w:rsid w:val="00B37BB8"/>
    <w:rsid w:val="00B40178"/>
    <w:rsid w:val="00B40326"/>
    <w:rsid w:val="00B417FC"/>
    <w:rsid w:val="00B466EC"/>
    <w:rsid w:val="00B47BE4"/>
    <w:rsid w:val="00B53B93"/>
    <w:rsid w:val="00B55D0D"/>
    <w:rsid w:val="00B5728A"/>
    <w:rsid w:val="00B61A6B"/>
    <w:rsid w:val="00B61DF0"/>
    <w:rsid w:val="00B62265"/>
    <w:rsid w:val="00B62B69"/>
    <w:rsid w:val="00B63BDC"/>
    <w:rsid w:val="00B672A1"/>
    <w:rsid w:val="00B679F2"/>
    <w:rsid w:val="00B70131"/>
    <w:rsid w:val="00B7080B"/>
    <w:rsid w:val="00B71806"/>
    <w:rsid w:val="00B760DF"/>
    <w:rsid w:val="00B763C0"/>
    <w:rsid w:val="00B805B0"/>
    <w:rsid w:val="00B81B1D"/>
    <w:rsid w:val="00B8464D"/>
    <w:rsid w:val="00B85A6D"/>
    <w:rsid w:val="00B86C48"/>
    <w:rsid w:val="00B87693"/>
    <w:rsid w:val="00B91C17"/>
    <w:rsid w:val="00B93E90"/>
    <w:rsid w:val="00BA046F"/>
    <w:rsid w:val="00BA0596"/>
    <w:rsid w:val="00BA3C63"/>
    <w:rsid w:val="00BA6BAD"/>
    <w:rsid w:val="00BA7EDB"/>
    <w:rsid w:val="00BB0DF8"/>
    <w:rsid w:val="00BB101A"/>
    <w:rsid w:val="00BB1A71"/>
    <w:rsid w:val="00BB208B"/>
    <w:rsid w:val="00BB23E7"/>
    <w:rsid w:val="00BB25E4"/>
    <w:rsid w:val="00BB2A3B"/>
    <w:rsid w:val="00BB481B"/>
    <w:rsid w:val="00BB73B8"/>
    <w:rsid w:val="00BC146F"/>
    <w:rsid w:val="00BC5BD7"/>
    <w:rsid w:val="00BC793C"/>
    <w:rsid w:val="00BD38A2"/>
    <w:rsid w:val="00BD3C9B"/>
    <w:rsid w:val="00BD4099"/>
    <w:rsid w:val="00BD461F"/>
    <w:rsid w:val="00BD5382"/>
    <w:rsid w:val="00BE06FE"/>
    <w:rsid w:val="00BE4271"/>
    <w:rsid w:val="00BF1917"/>
    <w:rsid w:val="00BF4096"/>
    <w:rsid w:val="00BF474A"/>
    <w:rsid w:val="00BF5519"/>
    <w:rsid w:val="00BF6BB4"/>
    <w:rsid w:val="00C00731"/>
    <w:rsid w:val="00C00BD8"/>
    <w:rsid w:val="00C014B8"/>
    <w:rsid w:val="00C01642"/>
    <w:rsid w:val="00C023DD"/>
    <w:rsid w:val="00C02D8B"/>
    <w:rsid w:val="00C0477C"/>
    <w:rsid w:val="00C04CF4"/>
    <w:rsid w:val="00C05F5E"/>
    <w:rsid w:val="00C063FC"/>
    <w:rsid w:val="00C0688E"/>
    <w:rsid w:val="00C07F19"/>
    <w:rsid w:val="00C101BE"/>
    <w:rsid w:val="00C1117B"/>
    <w:rsid w:val="00C12ECC"/>
    <w:rsid w:val="00C13D0F"/>
    <w:rsid w:val="00C13EE4"/>
    <w:rsid w:val="00C21206"/>
    <w:rsid w:val="00C22375"/>
    <w:rsid w:val="00C22604"/>
    <w:rsid w:val="00C22A05"/>
    <w:rsid w:val="00C25F77"/>
    <w:rsid w:val="00C25F89"/>
    <w:rsid w:val="00C26490"/>
    <w:rsid w:val="00C267C4"/>
    <w:rsid w:val="00C3101D"/>
    <w:rsid w:val="00C3273E"/>
    <w:rsid w:val="00C34928"/>
    <w:rsid w:val="00C35590"/>
    <w:rsid w:val="00C359CE"/>
    <w:rsid w:val="00C37B88"/>
    <w:rsid w:val="00C413A3"/>
    <w:rsid w:val="00C41EE3"/>
    <w:rsid w:val="00C424D9"/>
    <w:rsid w:val="00C42CD1"/>
    <w:rsid w:val="00C42DBA"/>
    <w:rsid w:val="00C43155"/>
    <w:rsid w:val="00C4333C"/>
    <w:rsid w:val="00C50624"/>
    <w:rsid w:val="00C50649"/>
    <w:rsid w:val="00C512B2"/>
    <w:rsid w:val="00C514E1"/>
    <w:rsid w:val="00C51DE2"/>
    <w:rsid w:val="00C55721"/>
    <w:rsid w:val="00C55A9B"/>
    <w:rsid w:val="00C55E0F"/>
    <w:rsid w:val="00C55F84"/>
    <w:rsid w:val="00C576EF"/>
    <w:rsid w:val="00C6197D"/>
    <w:rsid w:val="00C62594"/>
    <w:rsid w:val="00C629EC"/>
    <w:rsid w:val="00C63018"/>
    <w:rsid w:val="00C634B3"/>
    <w:rsid w:val="00C63ACE"/>
    <w:rsid w:val="00C6420A"/>
    <w:rsid w:val="00C64B50"/>
    <w:rsid w:val="00C65199"/>
    <w:rsid w:val="00C673E3"/>
    <w:rsid w:val="00C679A9"/>
    <w:rsid w:val="00C710FD"/>
    <w:rsid w:val="00C76435"/>
    <w:rsid w:val="00C76B8E"/>
    <w:rsid w:val="00C84B11"/>
    <w:rsid w:val="00C8691A"/>
    <w:rsid w:val="00C879AA"/>
    <w:rsid w:val="00C91C99"/>
    <w:rsid w:val="00C9547D"/>
    <w:rsid w:val="00C97691"/>
    <w:rsid w:val="00C97994"/>
    <w:rsid w:val="00C97EA0"/>
    <w:rsid w:val="00CA0B2A"/>
    <w:rsid w:val="00CA22B9"/>
    <w:rsid w:val="00CA5F9A"/>
    <w:rsid w:val="00CB08D8"/>
    <w:rsid w:val="00CB0B83"/>
    <w:rsid w:val="00CB4130"/>
    <w:rsid w:val="00CB5922"/>
    <w:rsid w:val="00CB638F"/>
    <w:rsid w:val="00CB6EAC"/>
    <w:rsid w:val="00CC1518"/>
    <w:rsid w:val="00CC2C30"/>
    <w:rsid w:val="00CC2CDB"/>
    <w:rsid w:val="00CC4F14"/>
    <w:rsid w:val="00CC5A24"/>
    <w:rsid w:val="00CC5B0A"/>
    <w:rsid w:val="00CC7417"/>
    <w:rsid w:val="00CD10D9"/>
    <w:rsid w:val="00CD1487"/>
    <w:rsid w:val="00CD6AC7"/>
    <w:rsid w:val="00CD6F57"/>
    <w:rsid w:val="00CD7757"/>
    <w:rsid w:val="00CD7F01"/>
    <w:rsid w:val="00CE1544"/>
    <w:rsid w:val="00CE1858"/>
    <w:rsid w:val="00CE28C2"/>
    <w:rsid w:val="00CE3512"/>
    <w:rsid w:val="00CE40F1"/>
    <w:rsid w:val="00CE6F43"/>
    <w:rsid w:val="00CF1912"/>
    <w:rsid w:val="00CF1EE7"/>
    <w:rsid w:val="00CF259D"/>
    <w:rsid w:val="00CF4456"/>
    <w:rsid w:val="00CF56BA"/>
    <w:rsid w:val="00CF754F"/>
    <w:rsid w:val="00CF7764"/>
    <w:rsid w:val="00D006FC"/>
    <w:rsid w:val="00D01575"/>
    <w:rsid w:val="00D033F4"/>
    <w:rsid w:val="00D04A8A"/>
    <w:rsid w:val="00D05ADA"/>
    <w:rsid w:val="00D06107"/>
    <w:rsid w:val="00D06C60"/>
    <w:rsid w:val="00D0771C"/>
    <w:rsid w:val="00D078E8"/>
    <w:rsid w:val="00D10642"/>
    <w:rsid w:val="00D113AF"/>
    <w:rsid w:val="00D1174F"/>
    <w:rsid w:val="00D13254"/>
    <w:rsid w:val="00D1413E"/>
    <w:rsid w:val="00D14CD2"/>
    <w:rsid w:val="00D159D4"/>
    <w:rsid w:val="00D15F4E"/>
    <w:rsid w:val="00D17F0F"/>
    <w:rsid w:val="00D2274B"/>
    <w:rsid w:val="00D271AB"/>
    <w:rsid w:val="00D30844"/>
    <w:rsid w:val="00D312F8"/>
    <w:rsid w:val="00D317E8"/>
    <w:rsid w:val="00D3181D"/>
    <w:rsid w:val="00D33B44"/>
    <w:rsid w:val="00D33F4D"/>
    <w:rsid w:val="00D3599E"/>
    <w:rsid w:val="00D35C23"/>
    <w:rsid w:val="00D4175C"/>
    <w:rsid w:val="00D4277B"/>
    <w:rsid w:val="00D46003"/>
    <w:rsid w:val="00D46D1D"/>
    <w:rsid w:val="00D520EF"/>
    <w:rsid w:val="00D5742A"/>
    <w:rsid w:val="00D60731"/>
    <w:rsid w:val="00D617DF"/>
    <w:rsid w:val="00D64A4F"/>
    <w:rsid w:val="00D667A3"/>
    <w:rsid w:val="00D66C3D"/>
    <w:rsid w:val="00D705B3"/>
    <w:rsid w:val="00D709FE"/>
    <w:rsid w:val="00D70EE8"/>
    <w:rsid w:val="00D70F9D"/>
    <w:rsid w:val="00D719E6"/>
    <w:rsid w:val="00D74ECA"/>
    <w:rsid w:val="00D76700"/>
    <w:rsid w:val="00D77EF9"/>
    <w:rsid w:val="00D806D4"/>
    <w:rsid w:val="00D81EED"/>
    <w:rsid w:val="00D837E4"/>
    <w:rsid w:val="00D83F3C"/>
    <w:rsid w:val="00D84299"/>
    <w:rsid w:val="00D86503"/>
    <w:rsid w:val="00D865C0"/>
    <w:rsid w:val="00D8708E"/>
    <w:rsid w:val="00D87206"/>
    <w:rsid w:val="00D922EC"/>
    <w:rsid w:val="00D9749D"/>
    <w:rsid w:val="00D97C6B"/>
    <w:rsid w:val="00DA34F4"/>
    <w:rsid w:val="00DA3A1E"/>
    <w:rsid w:val="00DA3F2B"/>
    <w:rsid w:val="00DA5124"/>
    <w:rsid w:val="00DA684A"/>
    <w:rsid w:val="00DA7BE1"/>
    <w:rsid w:val="00DB0A2D"/>
    <w:rsid w:val="00DB100A"/>
    <w:rsid w:val="00DB3DAA"/>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58A7"/>
    <w:rsid w:val="00DD5A3D"/>
    <w:rsid w:val="00DD6A38"/>
    <w:rsid w:val="00DE01C1"/>
    <w:rsid w:val="00DE14B4"/>
    <w:rsid w:val="00DE2715"/>
    <w:rsid w:val="00DE3D5D"/>
    <w:rsid w:val="00DE739A"/>
    <w:rsid w:val="00DE789E"/>
    <w:rsid w:val="00DF11DD"/>
    <w:rsid w:val="00DF1D01"/>
    <w:rsid w:val="00DF269A"/>
    <w:rsid w:val="00E00ABF"/>
    <w:rsid w:val="00E0228E"/>
    <w:rsid w:val="00E03DB2"/>
    <w:rsid w:val="00E070BD"/>
    <w:rsid w:val="00E10051"/>
    <w:rsid w:val="00E10464"/>
    <w:rsid w:val="00E12D4E"/>
    <w:rsid w:val="00E161A3"/>
    <w:rsid w:val="00E17B7B"/>
    <w:rsid w:val="00E20FD6"/>
    <w:rsid w:val="00E21C08"/>
    <w:rsid w:val="00E26292"/>
    <w:rsid w:val="00E26A25"/>
    <w:rsid w:val="00E319E4"/>
    <w:rsid w:val="00E361DB"/>
    <w:rsid w:val="00E37C19"/>
    <w:rsid w:val="00E407C1"/>
    <w:rsid w:val="00E408F5"/>
    <w:rsid w:val="00E4199C"/>
    <w:rsid w:val="00E43162"/>
    <w:rsid w:val="00E43B82"/>
    <w:rsid w:val="00E43F27"/>
    <w:rsid w:val="00E443C5"/>
    <w:rsid w:val="00E4573A"/>
    <w:rsid w:val="00E47239"/>
    <w:rsid w:val="00E5069D"/>
    <w:rsid w:val="00E50F01"/>
    <w:rsid w:val="00E520C8"/>
    <w:rsid w:val="00E56CF2"/>
    <w:rsid w:val="00E60382"/>
    <w:rsid w:val="00E63754"/>
    <w:rsid w:val="00E650EC"/>
    <w:rsid w:val="00E66578"/>
    <w:rsid w:val="00E678BE"/>
    <w:rsid w:val="00E70362"/>
    <w:rsid w:val="00E70442"/>
    <w:rsid w:val="00E71D80"/>
    <w:rsid w:val="00E73F6B"/>
    <w:rsid w:val="00E752EA"/>
    <w:rsid w:val="00E774F6"/>
    <w:rsid w:val="00E77DE6"/>
    <w:rsid w:val="00E80337"/>
    <w:rsid w:val="00E8090F"/>
    <w:rsid w:val="00E83781"/>
    <w:rsid w:val="00E859FD"/>
    <w:rsid w:val="00E86856"/>
    <w:rsid w:val="00E86B2E"/>
    <w:rsid w:val="00E86EA2"/>
    <w:rsid w:val="00E91B51"/>
    <w:rsid w:val="00E93CCE"/>
    <w:rsid w:val="00E96CE6"/>
    <w:rsid w:val="00EA04BA"/>
    <w:rsid w:val="00EA203B"/>
    <w:rsid w:val="00EA4833"/>
    <w:rsid w:val="00EA4F2F"/>
    <w:rsid w:val="00EA7CBA"/>
    <w:rsid w:val="00EB170B"/>
    <w:rsid w:val="00EB54D3"/>
    <w:rsid w:val="00EB6BAE"/>
    <w:rsid w:val="00EB7AFD"/>
    <w:rsid w:val="00EC022F"/>
    <w:rsid w:val="00EC05BD"/>
    <w:rsid w:val="00EC29F2"/>
    <w:rsid w:val="00EC3DCE"/>
    <w:rsid w:val="00EC5067"/>
    <w:rsid w:val="00ED1642"/>
    <w:rsid w:val="00ED1B2A"/>
    <w:rsid w:val="00ED2136"/>
    <w:rsid w:val="00ED350C"/>
    <w:rsid w:val="00ED3B71"/>
    <w:rsid w:val="00ED501C"/>
    <w:rsid w:val="00ED5296"/>
    <w:rsid w:val="00ED7D31"/>
    <w:rsid w:val="00EE008B"/>
    <w:rsid w:val="00EE0AA4"/>
    <w:rsid w:val="00EE1685"/>
    <w:rsid w:val="00EE3600"/>
    <w:rsid w:val="00EE49FA"/>
    <w:rsid w:val="00EE4B8C"/>
    <w:rsid w:val="00EE4CC3"/>
    <w:rsid w:val="00EF0117"/>
    <w:rsid w:val="00EF0E9D"/>
    <w:rsid w:val="00EF280B"/>
    <w:rsid w:val="00EF34D9"/>
    <w:rsid w:val="00EF4EA7"/>
    <w:rsid w:val="00EF63AF"/>
    <w:rsid w:val="00EF66BF"/>
    <w:rsid w:val="00F00505"/>
    <w:rsid w:val="00F007DA"/>
    <w:rsid w:val="00F018C4"/>
    <w:rsid w:val="00F03933"/>
    <w:rsid w:val="00F058EA"/>
    <w:rsid w:val="00F06A09"/>
    <w:rsid w:val="00F07872"/>
    <w:rsid w:val="00F07D4A"/>
    <w:rsid w:val="00F1459D"/>
    <w:rsid w:val="00F1527E"/>
    <w:rsid w:val="00F17A71"/>
    <w:rsid w:val="00F23219"/>
    <w:rsid w:val="00F24C21"/>
    <w:rsid w:val="00F25688"/>
    <w:rsid w:val="00F3120B"/>
    <w:rsid w:val="00F31210"/>
    <w:rsid w:val="00F31339"/>
    <w:rsid w:val="00F31416"/>
    <w:rsid w:val="00F32A11"/>
    <w:rsid w:val="00F32FC3"/>
    <w:rsid w:val="00F34BF9"/>
    <w:rsid w:val="00F3623B"/>
    <w:rsid w:val="00F4181E"/>
    <w:rsid w:val="00F42C5B"/>
    <w:rsid w:val="00F45A98"/>
    <w:rsid w:val="00F4707B"/>
    <w:rsid w:val="00F47BD6"/>
    <w:rsid w:val="00F501F8"/>
    <w:rsid w:val="00F53CF3"/>
    <w:rsid w:val="00F53F17"/>
    <w:rsid w:val="00F57C1B"/>
    <w:rsid w:val="00F6114C"/>
    <w:rsid w:val="00F612BF"/>
    <w:rsid w:val="00F63834"/>
    <w:rsid w:val="00F6461E"/>
    <w:rsid w:val="00F65850"/>
    <w:rsid w:val="00F70457"/>
    <w:rsid w:val="00F713DE"/>
    <w:rsid w:val="00F719A3"/>
    <w:rsid w:val="00F72C24"/>
    <w:rsid w:val="00F73418"/>
    <w:rsid w:val="00F76E5C"/>
    <w:rsid w:val="00F867F9"/>
    <w:rsid w:val="00F86962"/>
    <w:rsid w:val="00F8703E"/>
    <w:rsid w:val="00F870F2"/>
    <w:rsid w:val="00F93599"/>
    <w:rsid w:val="00F93870"/>
    <w:rsid w:val="00F9419E"/>
    <w:rsid w:val="00F94215"/>
    <w:rsid w:val="00F95B58"/>
    <w:rsid w:val="00F96ADE"/>
    <w:rsid w:val="00FA6A5F"/>
    <w:rsid w:val="00FA6DF4"/>
    <w:rsid w:val="00FB2B04"/>
    <w:rsid w:val="00FB3D8A"/>
    <w:rsid w:val="00FB492A"/>
    <w:rsid w:val="00FB537A"/>
    <w:rsid w:val="00FB61E3"/>
    <w:rsid w:val="00FB7652"/>
    <w:rsid w:val="00FC3783"/>
    <w:rsid w:val="00FC4F25"/>
    <w:rsid w:val="00FC544B"/>
    <w:rsid w:val="00FC6B59"/>
    <w:rsid w:val="00FC6C34"/>
    <w:rsid w:val="00FC7D91"/>
    <w:rsid w:val="00FD02E9"/>
    <w:rsid w:val="00FD2955"/>
    <w:rsid w:val="00FD32D3"/>
    <w:rsid w:val="00FD4546"/>
    <w:rsid w:val="00FD5F01"/>
    <w:rsid w:val="00FD63E5"/>
    <w:rsid w:val="00FE42A5"/>
    <w:rsid w:val="00FE42CD"/>
    <w:rsid w:val="00FE7A70"/>
    <w:rsid w:val="00FF1C84"/>
    <w:rsid w:val="00FF1DFF"/>
    <w:rsid w:val="00FF2512"/>
    <w:rsid w:val="00FF450A"/>
    <w:rsid w:val="00FF4E73"/>
    <w:rsid w:val="00FF6347"/>
    <w:rsid w:val="00FF74D2"/>
    <w:rsid w:val="4DD6AF3C"/>
    <w:rsid w:val="566329E9"/>
    <w:rsid w:val="5A00913D"/>
    <w:rsid w:val="74214C6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5FF"/>
    <w:pPr>
      <w:spacing w:line="384" w:lineRule="auto"/>
      <w:jc w:val="both"/>
    </w:pPr>
    <w:rPr>
      <w:rFonts w:ascii="Arial" w:eastAsia="Times New Roman" w:hAnsi="Arial" w:cs="Arial"/>
      <w:sz w:val="22"/>
      <w:szCs w:val="22"/>
      <w:lang w:eastAsia="de-DE"/>
    </w:rPr>
  </w:style>
  <w:style w:type="paragraph" w:styleId="Heading1">
    <w:name w:val="heading 1"/>
    <w:basedOn w:val="Normal"/>
    <w:next w:val="Normal"/>
    <w:link w:val="Heading1Char"/>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Heading2">
    <w:name w:val="heading 2"/>
    <w:basedOn w:val="Normal"/>
    <w:next w:val="Normal"/>
    <w:link w:val="Heading2Char"/>
    <w:uiPriority w:val="99"/>
    <w:qFormat/>
    <w:rsid w:val="00257032"/>
    <w:pPr>
      <w:keepNext/>
      <w:keepLines/>
      <w:spacing w:after="120" w:line="360" w:lineRule="auto"/>
      <w:jc w:val="left"/>
      <w:outlineLvl w:val="1"/>
    </w:pPr>
    <w:rPr>
      <w:b/>
      <w:bCs/>
      <w:lang w:eastAsia="en-US"/>
    </w:rPr>
  </w:style>
  <w:style w:type="paragraph" w:styleId="Heading3">
    <w:name w:val="heading 3"/>
    <w:basedOn w:val="Normal"/>
    <w:next w:val="Normal"/>
    <w:link w:val="Heading3Char"/>
    <w:uiPriority w:val="99"/>
    <w:qFormat/>
    <w:rsid w:val="007F6E29"/>
    <w:pPr>
      <w:keepNext/>
      <w:keepLines/>
      <w:numPr>
        <w:ilvl w:val="2"/>
        <w:numId w:val="2"/>
      </w:numPr>
      <w:spacing w:before="240" w:after="120" w:line="240" w:lineRule="auto"/>
      <w:jc w:val="left"/>
      <w:outlineLvl w:val="2"/>
    </w:pPr>
    <w:rPr>
      <w:b/>
      <w:bCs/>
      <w:lang w:eastAsia="en-US"/>
    </w:rPr>
  </w:style>
  <w:style w:type="paragraph" w:styleId="Heading4">
    <w:name w:val="heading 4"/>
    <w:basedOn w:val="Normal"/>
    <w:next w:val="Normal"/>
    <w:link w:val="Heading4Char"/>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Heading5">
    <w:name w:val="heading 5"/>
    <w:basedOn w:val="Heading4"/>
    <w:next w:val="Normal"/>
    <w:link w:val="Heading5Char"/>
    <w:uiPriority w:val="99"/>
    <w:qFormat/>
    <w:rsid w:val="007F6E29"/>
    <w:pPr>
      <w:numPr>
        <w:ilvl w:val="4"/>
      </w:numPr>
      <w:outlineLvl w:val="4"/>
    </w:pPr>
    <w:rPr>
      <w:color w:val="6C6C6C"/>
    </w:rPr>
  </w:style>
  <w:style w:type="paragraph" w:styleId="Heading6">
    <w:name w:val="heading 6"/>
    <w:basedOn w:val="Heading4"/>
    <w:next w:val="Normal"/>
    <w:link w:val="Heading6Char"/>
    <w:uiPriority w:val="99"/>
    <w:qFormat/>
    <w:rsid w:val="007F6E29"/>
    <w:pPr>
      <w:numPr>
        <w:ilvl w:val="5"/>
      </w:numPr>
      <w:outlineLvl w:val="5"/>
    </w:pPr>
    <w:rPr>
      <w:b w:val="0"/>
      <w:bCs w:val="0"/>
      <w:color w:val="6C6C6C"/>
    </w:rPr>
  </w:style>
  <w:style w:type="paragraph" w:styleId="Heading7">
    <w:name w:val="heading 7"/>
    <w:basedOn w:val="Normal"/>
    <w:next w:val="Normal"/>
    <w:link w:val="Heading7Char"/>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Heading8">
    <w:name w:val="heading 8"/>
    <w:basedOn w:val="Normal"/>
    <w:next w:val="Normal"/>
    <w:link w:val="Heading8Char"/>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Heading9">
    <w:name w:val="heading 9"/>
    <w:basedOn w:val="Normal"/>
    <w:next w:val="Normal"/>
    <w:link w:val="Heading9Char"/>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HeaderChar">
    <w:name w:val="Header Char"/>
    <w:basedOn w:val="DefaultParagraphFont"/>
    <w:link w:val="Header"/>
    <w:uiPriority w:val="99"/>
    <w:rsid w:val="008D2B60"/>
  </w:style>
  <w:style w:type="paragraph" w:styleId="Footer">
    <w:name w:val="footer"/>
    <w:basedOn w:val="Normal"/>
    <w:link w:val="FooterChar"/>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ooterChar">
    <w:name w:val="Footer Char"/>
    <w:basedOn w:val="DefaultParagraphFont"/>
    <w:link w:val="Footer"/>
    <w:uiPriority w:val="99"/>
    <w:rsid w:val="008D2B60"/>
  </w:style>
  <w:style w:type="character" w:styleId="PageNumber">
    <w:name w:val="page number"/>
    <w:rsid w:val="008D2B60"/>
    <w:rPr>
      <w:rFonts w:cs="Times New Roman"/>
      <w:lang w:val="en-GB"/>
    </w:rPr>
  </w:style>
  <w:style w:type="paragraph" w:styleId="BalloonText">
    <w:name w:val="Balloon Text"/>
    <w:basedOn w:val="Normal"/>
    <w:link w:val="BalloonTextChar"/>
    <w:uiPriority w:val="99"/>
    <w:semiHidden/>
    <w:unhideWhenUsed/>
    <w:rsid w:val="00E4573A"/>
    <w:rPr>
      <w:rFonts w:ascii="Segoe UI" w:hAnsi="Segoe UI" w:cs="Segoe UI"/>
      <w:sz w:val="18"/>
      <w:szCs w:val="18"/>
    </w:rPr>
  </w:style>
  <w:style w:type="character" w:customStyle="1" w:styleId="BalloonTextChar">
    <w:name w:val="Balloon Text Char"/>
    <w:link w:val="BalloonText"/>
    <w:uiPriority w:val="99"/>
    <w:semiHidden/>
    <w:rsid w:val="00E4573A"/>
    <w:rPr>
      <w:rFonts w:ascii="Segoe UI" w:eastAsia="Times New Roman" w:hAnsi="Segoe UI" w:cs="Segoe UI"/>
      <w:sz w:val="18"/>
      <w:szCs w:val="18"/>
    </w:rPr>
  </w:style>
  <w:style w:type="character" w:customStyle="1" w:styleId="Heading1Char">
    <w:name w:val="Heading 1 Char"/>
    <w:link w:val="Heading1"/>
    <w:uiPriority w:val="99"/>
    <w:rsid w:val="007F6E29"/>
    <w:rPr>
      <w:rFonts w:ascii="Arial" w:eastAsia="Times New Roman" w:hAnsi="Arial" w:cs="Arial"/>
      <w:b/>
      <w:bCs/>
      <w:color w:val="FF0000"/>
      <w:sz w:val="32"/>
      <w:szCs w:val="32"/>
      <w:lang w:val="en-GB" w:eastAsia="en-US"/>
    </w:rPr>
  </w:style>
  <w:style w:type="character" w:customStyle="1" w:styleId="Heading2Char">
    <w:name w:val="Heading 2 Char"/>
    <w:link w:val="Heading2"/>
    <w:uiPriority w:val="99"/>
    <w:rsid w:val="00257032"/>
    <w:rPr>
      <w:rFonts w:ascii="Arial" w:eastAsia="Times New Roman" w:hAnsi="Arial" w:cs="Arial"/>
      <w:b/>
      <w:bCs/>
      <w:sz w:val="22"/>
      <w:szCs w:val="22"/>
      <w:lang w:val="en-GB" w:eastAsia="en-US"/>
    </w:rPr>
  </w:style>
  <w:style w:type="character" w:customStyle="1" w:styleId="Heading3Char">
    <w:name w:val="Heading 3 Char"/>
    <w:link w:val="Heading3"/>
    <w:uiPriority w:val="99"/>
    <w:rsid w:val="007F6E29"/>
    <w:rPr>
      <w:rFonts w:ascii="Arial" w:eastAsia="Times New Roman" w:hAnsi="Arial" w:cs="Arial"/>
      <w:b/>
      <w:bCs/>
      <w:sz w:val="22"/>
      <w:szCs w:val="22"/>
      <w:lang w:val="en-GB" w:eastAsia="en-US"/>
    </w:rPr>
  </w:style>
  <w:style w:type="character" w:customStyle="1" w:styleId="Heading4Char">
    <w:name w:val="Heading 4 Char"/>
    <w:link w:val="Heading4"/>
    <w:uiPriority w:val="99"/>
    <w:rsid w:val="007F6E29"/>
    <w:rPr>
      <w:rFonts w:ascii="Arial" w:eastAsia="Times New Roman" w:hAnsi="Arial" w:cs="Arial"/>
      <w:b/>
      <w:bCs/>
      <w:i/>
      <w:iCs/>
      <w:sz w:val="18"/>
      <w:szCs w:val="18"/>
      <w:lang w:val="en-GB" w:eastAsia="en-US"/>
    </w:rPr>
  </w:style>
  <w:style w:type="character" w:customStyle="1" w:styleId="Heading5Char">
    <w:name w:val="Heading 5 Char"/>
    <w:link w:val="Heading5"/>
    <w:uiPriority w:val="99"/>
    <w:rsid w:val="007F6E29"/>
    <w:rPr>
      <w:rFonts w:ascii="Arial" w:eastAsia="Times New Roman" w:hAnsi="Arial" w:cs="Arial"/>
      <w:b/>
      <w:bCs/>
      <w:i/>
      <w:iCs/>
      <w:color w:val="6C6C6C"/>
      <w:sz w:val="18"/>
      <w:szCs w:val="18"/>
      <w:lang w:val="en-GB" w:eastAsia="en-US"/>
    </w:rPr>
  </w:style>
  <w:style w:type="character" w:customStyle="1" w:styleId="Heading6Char">
    <w:name w:val="Heading 6 Char"/>
    <w:link w:val="Heading6"/>
    <w:uiPriority w:val="99"/>
    <w:rsid w:val="007F6E29"/>
    <w:rPr>
      <w:rFonts w:ascii="Arial" w:eastAsia="Times New Roman" w:hAnsi="Arial" w:cs="Arial"/>
      <w:i/>
      <w:iCs/>
      <w:color w:val="6C6C6C"/>
      <w:sz w:val="18"/>
      <w:szCs w:val="18"/>
      <w:lang w:val="en-GB" w:eastAsia="en-US"/>
    </w:rPr>
  </w:style>
  <w:style w:type="character" w:customStyle="1" w:styleId="Heading7Char">
    <w:name w:val="Heading 7 Char"/>
    <w:link w:val="Heading7"/>
    <w:uiPriority w:val="99"/>
    <w:rsid w:val="007F6E29"/>
    <w:rPr>
      <w:rFonts w:ascii="Cambria" w:eastAsia="Times New Roman" w:hAnsi="Cambria" w:cs="Cambria"/>
      <w:i/>
      <w:iCs/>
      <w:color w:val="404040"/>
      <w:sz w:val="18"/>
      <w:szCs w:val="18"/>
      <w:lang w:val="en-GB" w:eastAsia="en-US"/>
    </w:rPr>
  </w:style>
  <w:style w:type="character" w:customStyle="1" w:styleId="Heading8Char">
    <w:name w:val="Heading 8 Char"/>
    <w:link w:val="Heading8"/>
    <w:uiPriority w:val="99"/>
    <w:rsid w:val="007F6E29"/>
    <w:rPr>
      <w:rFonts w:ascii="Cambria" w:eastAsia="Times New Roman" w:hAnsi="Cambria" w:cs="Cambria"/>
      <w:color w:val="404040"/>
      <w:lang w:val="en-GB" w:eastAsia="en-US"/>
    </w:rPr>
  </w:style>
  <w:style w:type="character" w:customStyle="1" w:styleId="Heading9Char">
    <w:name w:val="Heading 9 Char"/>
    <w:link w:val="Heading9"/>
    <w:uiPriority w:val="99"/>
    <w:rsid w:val="007F6E29"/>
    <w:rPr>
      <w:rFonts w:ascii="Cambria" w:eastAsia="Times New Roman" w:hAnsi="Cambria" w:cs="Cambria"/>
      <w:i/>
      <w:iCs/>
      <w:color w:val="404040"/>
      <w:lang w:val="en-GB" w:eastAsia="en-US"/>
    </w:rPr>
  </w:style>
  <w:style w:type="paragraph" w:styleId="NormalWeb">
    <w:name w:val="Normal (Web)"/>
    <w:basedOn w:val="Normal"/>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CommentReference">
    <w:name w:val="annotation reference"/>
    <w:uiPriority w:val="99"/>
    <w:semiHidden/>
    <w:unhideWhenUsed/>
    <w:rsid w:val="00FF1DFF"/>
    <w:rPr>
      <w:sz w:val="16"/>
      <w:szCs w:val="16"/>
    </w:rPr>
  </w:style>
  <w:style w:type="paragraph" w:styleId="CommentText">
    <w:name w:val="annotation text"/>
    <w:basedOn w:val="Normal"/>
    <w:link w:val="CommentTextChar"/>
    <w:uiPriority w:val="99"/>
    <w:unhideWhenUsed/>
    <w:rsid w:val="00FF1DFF"/>
    <w:pPr>
      <w:spacing w:line="240" w:lineRule="auto"/>
      <w:jc w:val="left"/>
    </w:pPr>
    <w:rPr>
      <w:rFonts w:ascii="Times New Roman" w:hAnsi="Times New Roman" w:cs="Times New Roman"/>
      <w:sz w:val="20"/>
      <w:szCs w:val="20"/>
    </w:rPr>
  </w:style>
  <w:style w:type="character" w:customStyle="1" w:styleId="CommentTextChar">
    <w:name w:val="Comment Text Char"/>
    <w:link w:val="CommentText"/>
    <w:uiPriority w:val="99"/>
    <w:rsid w:val="00FF1DFF"/>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F1DFF"/>
    <w:rPr>
      <w:b/>
      <w:bCs/>
    </w:rPr>
  </w:style>
  <w:style w:type="character" w:customStyle="1" w:styleId="CommentSubjectChar">
    <w:name w:val="Comment Subject Char"/>
    <w:link w:val="CommentSubject"/>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Revision">
    <w:name w:val="Revision"/>
    <w:hidden/>
    <w:uiPriority w:val="99"/>
    <w:semiHidden/>
    <w:rsid w:val="00225DE3"/>
    <w:rPr>
      <w:rFonts w:ascii="Times New Roman" w:eastAsia="Times New Roman" w:hAnsi="Times New Roman"/>
      <w:lang w:eastAsia="de-DE"/>
    </w:rPr>
  </w:style>
  <w:style w:type="character" w:styleId="Strong">
    <w:name w:val="Strong"/>
    <w:basedOn w:val="DefaultParagraphFont"/>
    <w:uiPriority w:val="22"/>
    <w:qFormat/>
    <w:rsid w:val="000C7E0E"/>
    <w:rPr>
      <w:b/>
      <w:bCs/>
    </w:rPr>
  </w:style>
  <w:style w:type="paragraph" w:styleId="BodyText3">
    <w:name w:val="Body Text 3"/>
    <w:basedOn w:val="Normal"/>
    <w:link w:val="BodyText3Char"/>
    <w:uiPriority w:val="99"/>
    <w:rsid w:val="004421D3"/>
    <w:pPr>
      <w:spacing w:line="240" w:lineRule="auto"/>
      <w:jc w:val="left"/>
    </w:pPr>
    <w:rPr>
      <w:b/>
      <w:bCs/>
    </w:rPr>
  </w:style>
  <w:style w:type="character" w:customStyle="1" w:styleId="BodyText3Char">
    <w:name w:val="Body Text 3 Char"/>
    <w:basedOn w:val="DefaultParagraphFont"/>
    <w:link w:val="BodyText3"/>
    <w:uiPriority w:val="99"/>
    <w:rsid w:val="004421D3"/>
    <w:rPr>
      <w:rFonts w:ascii="Arial" w:eastAsia="Times New Roman" w:hAnsi="Arial" w:cs="Arial"/>
      <w:b/>
      <w:bCs/>
      <w:sz w:val="22"/>
      <w:szCs w:val="22"/>
      <w:lang w:eastAsia="de-DE"/>
    </w:rPr>
  </w:style>
  <w:style w:type="paragraph" w:styleId="Title">
    <w:name w:val="Title"/>
    <w:basedOn w:val="Normal"/>
    <w:next w:val="Normal"/>
    <w:link w:val="TitleChar"/>
    <w:uiPriority w:val="10"/>
    <w:qFormat/>
    <w:rsid w:val="004A1A4A"/>
    <w:pPr>
      <w:spacing w:before="360" w:after="360" w:line="312" w:lineRule="auto"/>
      <w:jc w:val="center"/>
    </w:pPr>
    <w:rPr>
      <w:rFonts w:eastAsiaTheme="majorEastAsia"/>
      <w:b/>
      <w:bCs/>
      <w:kern w:val="28"/>
      <w:sz w:val="44"/>
      <w:szCs w:val="44"/>
    </w:rPr>
  </w:style>
  <w:style w:type="character" w:customStyle="1" w:styleId="TitleChar">
    <w:name w:val="Title Char"/>
    <w:basedOn w:val="DefaultParagraphFont"/>
    <w:link w:val="Title"/>
    <w:uiPriority w:val="10"/>
    <w:rsid w:val="004A1A4A"/>
    <w:rPr>
      <w:rFonts w:ascii="Arial" w:eastAsiaTheme="majorEastAsia" w:hAnsi="Arial" w:cs="Arial"/>
      <w:b/>
      <w:bCs/>
      <w:kern w:val="28"/>
      <w:sz w:val="44"/>
      <w:szCs w:val="44"/>
      <w:lang w:eastAsia="de-DE"/>
    </w:rPr>
  </w:style>
  <w:style w:type="paragraph" w:styleId="Subtitle">
    <w:name w:val="Subtitle"/>
    <w:basedOn w:val="Normal"/>
    <w:next w:val="Normal"/>
    <w:link w:val="SubtitleChar"/>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SubtitleChar">
    <w:name w:val="Subtitle Char"/>
    <w:basedOn w:val="DefaultParagraphFont"/>
    <w:link w:val="Subtitle"/>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Normal"/>
    <w:qFormat/>
    <w:rsid w:val="00F57C1B"/>
    <w:pPr>
      <w:spacing w:line="336" w:lineRule="auto"/>
      <w:jc w:val="left"/>
    </w:pPr>
    <w:rPr>
      <w:sz w:val="20"/>
      <w:szCs w:val="20"/>
    </w:rPr>
  </w:style>
  <w:style w:type="paragraph" w:customStyle="1" w:styleId="bodytext">
    <w:name w:val="bodytext"/>
    <w:basedOn w:val="Normal"/>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Paragraph">
    <w:name w:val="List Paragraph"/>
    <w:basedOn w:val="Normal"/>
    <w:uiPriority w:val="34"/>
    <w:qFormat/>
    <w:rsid w:val="001149D4"/>
    <w:pPr>
      <w:ind w:left="720"/>
      <w:contextualSpacing/>
    </w:pPr>
  </w:style>
  <w:style w:type="character" w:styleId="Emphasis">
    <w:name w:val="Emphasis"/>
    <w:basedOn w:val="DefaultParagraphFont"/>
    <w:uiPriority w:val="20"/>
    <w:qFormat/>
    <w:rsid w:val="00EB54D3"/>
    <w:rPr>
      <w:i/>
      <w:iCs/>
    </w:rPr>
  </w:style>
  <w:style w:type="character" w:styleId="BookTitle">
    <w:name w:val="Book Title"/>
    <w:basedOn w:val="DefaultParagraphFont"/>
    <w:uiPriority w:val="33"/>
    <w:qFormat/>
    <w:rsid w:val="00EB54D3"/>
    <w:rPr>
      <w:b/>
      <w:bCs/>
      <w:i/>
      <w:iCs/>
      <w:spacing w:val="5"/>
    </w:rPr>
  </w:style>
  <w:style w:type="character" w:customStyle="1" w:styleId="UnresolvedMention1">
    <w:name w:val="Unresolved Mention1"/>
    <w:basedOn w:val="DefaultParagraphFont"/>
    <w:uiPriority w:val="99"/>
    <w:semiHidden/>
    <w:unhideWhenUsed/>
    <w:rsid w:val="00216F61"/>
    <w:rPr>
      <w:color w:val="605E5C"/>
      <w:shd w:val="clear" w:color="auto" w:fill="E1DFDD"/>
    </w:rPr>
  </w:style>
  <w:style w:type="paragraph" w:styleId="BodyText0">
    <w:name w:val="Body Text"/>
    <w:basedOn w:val="Normal"/>
    <w:link w:val="BodyTextChar"/>
    <w:uiPriority w:val="99"/>
    <w:semiHidden/>
    <w:unhideWhenUsed/>
    <w:rsid w:val="00AD243B"/>
    <w:pPr>
      <w:spacing w:after="120"/>
    </w:pPr>
  </w:style>
  <w:style w:type="character" w:customStyle="1" w:styleId="BodyTextChar">
    <w:name w:val="Body Text Char"/>
    <w:basedOn w:val="DefaultParagraphFont"/>
    <w:link w:val="BodyText0"/>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DefaultParagraphFont"/>
    <w:rsid w:val="00530468"/>
  </w:style>
  <w:style w:type="character" w:customStyle="1" w:styleId="hgkelc">
    <w:name w:val="hgkelc"/>
    <w:basedOn w:val="DefaultParagraphFont"/>
    <w:rsid w:val="00381E6E"/>
  </w:style>
  <w:style w:type="character" w:styleId="PlaceholderText">
    <w:name w:val="Placeholder Text"/>
    <w:basedOn w:val="DefaultParagraphFon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Mention">
    <w:name w:val="Mention"/>
    <w:basedOn w:val="DefaultParagraphFont"/>
    <w:uiPriority w:val="99"/>
    <w:unhideWhenUsed/>
    <w:rsid w:val="00A60E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63EAD028FEC774DBC2CCAA96968F385" ma:contentTypeVersion="" ma:contentTypeDescription="Create a new document." ma:contentTypeScope="" ma:versionID="294a8c7736d2ed24f1f625da916a9020">
  <xsd:schema xmlns:xsd="http://www.w3.org/2001/XMLSchema" xmlns:xs="http://www.w3.org/2001/XMLSchema" xmlns:p="http://schemas.microsoft.com/office/2006/metadata/properties" xmlns:ns2="fd87b9e6-9779-4e8a-8e4a-689cf8ebf916" xmlns:ns3="4783a32a-f1c2-464e-9d86-52b6d0d47efa" xmlns:ns4="bf2fcf71-2ab9-4dcb-aafb-8f36f3e4edfa" targetNamespace="http://schemas.microsoft.com/office/2006/metadata/properties" ma:root="true" ma:fieldsID="b505e74e7a2549bd20008fb8853a9209" ns2:_="" ns3:_="" ns4:_="">
    <xsd:import namespace="fd87b9e6-9779-4e8a-8e4a-689cf8ebf916"/>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7b9e6-9779-4e8a-8e4a-689cf8ebf9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fd87b9e6-9779-4e8a-8e4a-689cf8ebf9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2.xml><?xml version="1.0" encoding="utf-8"?>
<ds:datastoreItem xmlns:ds="http://schemas.openxmlformats.org/officeDocument/2006/customXml" ds:itemID="{97DB7460-7112-46B2-BD74-0E27744E9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7b9e6-9779-4e8a-8e4a-689cf8ebf916"/>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fd87b9e6-9779-4e8a-8e4a-689cf8ebf91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834</Words>
  <Characters>4754</Characters>
  <Application>Microsoft Office Word</Application>
  <DocSecurity>4</DocSecurity>
  <Lines>39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2024-01-25T08:20:00Z</dcterms:created>
  <dcterms:modified xsi:type="dcterms:W3CDTF">2024-11-27T09:05:00Z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0x010100663EAD028FEC774DBC2CCAA96968F385</vt:lpwstr>
  </property>
</Properties>
</file>