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57212" w14:textId="20B0A5DA" w:rsidR="002532BA" w:rsidRPr="002532BA" w:rsidRDefault="00183756" w:rsidP="002532BA">
      <w:pPr>
        <w:pStyle w:val="StandardWeb"/>
        <w:jc w:val="center"/>
        <w:rPr>
          <w:rFonts w:ascii="Arial" w:hAnsi="Arial" w:cs="Arial"/>
          <w:b/>
          <w:bCs/>
        </w:rPr>
      </w:pPr>
      <w:r w:rsidRPr="002532BA">
        <w:rPr>
          <w:rFonts w:ascii="Arial" w:hAnsi="Arial" w:cs="Arial"/>
          <w:b/>
          <w:bCs/>
        </w:rPr>
        <w:t>Ergonomisch</w:t>
      </w:r>
      <w:r w:rsidR="00E91E57">
        <w:rPr>
          <w:rFonts w:ascii="Arial" w:hAnsi="Arial" w:cs="Arial"/>
          <w:b/>
          <w:bCs/>
        </w:rPr>
        <w:t xml:space="preserve"> und </w:t>
      </w:r>
      <w:r w:rsidR="00CC13F3">
        <w:rPr>
          <w:rFonts w:ascii="Arial" w:hAnsi="Arial" w:cs="Arial"/>
          <w:b/>
          <w:bCs/>
        </w:rPr>
        <w:t>kosten</w:t>
      </w:r>
      <w:r w:rsidRPr="002532BA">
        <w:rPr>
          <w:rFonts w:ascii="Arial" w:hAnsi="Arial" w:cs="Arial"/>
          <w:b/>
          <w:bCs/>
        </w:rPr>
        <w:t xml:space="preserve">effizient </w:t>
      </w:r>
    </w:p>
    <w:p w14:paraId="48783C25" w14:textId="5618F5D2" w:rsidR="00A1762B" w:rsidRPr="00E86FA8" w:rsidRDefault="002532BA" w:rsidP="00FE6FA9">
      <w:pPr>
        <w:pStyle w:val="StandardWeb"/>
        <w:spacing w:line="360" w:lineRule="auto"/>
        <w:jc w:val="center"/>
        <w:rPr>
          <w:rFonts w:ascii="Arial" w:hAnsi="Arial" w:cs="Arial"/>
          <w:b/>
          <w:bCs/>
          <w:sz w:val="48"/>
          <w:szCs w:val="48"/>
        </w:rPr>
      </w:pPr>
      <w:r w:rsidRPr="00E86FA8">
        <w:rPr>
          <w:rFonts w:ascii="Arial" w:hAnsi="Arial" w:cs="Arial"/>
          <w:b/>
          <w:bCs/>
          <w:sz w:val="48"/>
          <w:szCs w:val="48"/>
        </w:rPr>
        <w:t xml:space="preserve">Pick-by-Voice </w:t>
      </w:r>
      <w:r w:rsidR="00E86FA8" w:rsidRPr="00E86FA8">
        <w:rPr>
          <w:rFonts w:ascii="Arial" w:hAnsi="Arial" w:cs="Arial"/>
          <w:b/>
          <w:bCs/>
          <w:sz w:val="48"/>
          <w:szCs w:val="48"/>
        </w:rPr>
        <w:t>als Gamechanger in der</w:t>
      </w:r>
      <w:r w:rsidR="00FE6FA9" w:rsidRPr="00E86FA8">
        <w:rPr>
          <w:rFonts w:ascii="Arial" w:hAnsi="Arial" w:cs="Arial"/>
          <w:b/>
          <w:bCs/>
          <w:sz w:val="48"/>
          <w:szCs w:val="48"/>
        </w:rPr>
        <w:t xml:space="preserve"> TK-</w:t>
      </w:r>
      <w:r w:rsidR="00852AA6">
        <w:rPr>
          <w:rFonts w:ascii="Arial" w:hAnsi="Arial" w:cs="Arial"/>
          <w:b/>
          <w:bCs/>
          <w:sz w:val="48"/>
          <w:szCs w:val="48"/>
        </w:rPr>
        <w:t xml:space="preserve"> und Frischel</w:t>
      </w:r>
      <w:r w:rsidR="00FE6FA9" w:rsidRPr="00E86FA8">
        <w:rPr>
          <w:rFonts w:ascii="Arial" w:hAnsi="Arial" w:cs="Arial"/>
          <w:b/>
          <w:bCs/>
          <w:sz w:val="48"/>
          <w:szCs w:val="48"/>
        </w:rPr>
        <w:t>ogistik</w:t>
      </w:r>
    </w:p>
    <w:p w14:paraId="4C7E78AE" w14:textId="1DA4FF97" w:rsidR="00282374" w:rsidRDefault="00E3660E" w:rsidP="00E86FA8">
      <w:pPr>
        <w:pStyle w:val="StandardWeb"/>
        <w:spacing w:line="360" w:lineRule="auto"/>
        <w:jc w:val="both"/>
        <w:rPr>
          <w:rFonts w:ascii="Arial" w:hAnsi="Arial" w:cs="Arial"/>
          <w:b/>
          <w:bCs/>
          <w:sz w:val="22"/>
          <w:szCs w:val="22"/>
        </w:rPr>
      </w:pPr>
      <w:r>
        <w:rPr>
          <w:rFonts w:ascii="Arial" w:hAnsi="Arial" w:cs="Arial"/>
          <w:b/>
          <w:bCs/>
          <w:sz w:val="22"/>
          <w:szCs w:val="22"/>
        </w:rPr>
        <w:t xml:space="preserve">Intralogistische Prozesse müssen heute immer schneller, flexibler und dabei gleichzeitig möglichst </w:t>
      </w:r>
      <w:r w:rsidR="00681096">
        <w:rPr>
          <w:rFonts w:ascii="Arial" w:hAnsi="Arial" w:cs="Arial"/>
          <w:b/>
          <w:bCs/>
          <w:sz w:val="22"/>
          <w:szCs w:val="22"/>
        </w:rPr>
        <w:t xml:space="preserve">kostengünstig </w:t>
      </w:r>
      <w:r>
        <w:rPr>
          <w:rFonts w:ascii="Arial" w:hAnsi="Arial" w:cs="Arial"/>
          <w:b/>
          <w:bCs/>
          <w:sz w:val="22"/>
          <w:szCs w:val="22"/>
        </w:rPr>
        <w:t>ausgeführt werden. Denn der Optimierungsdruck wächst seit Jahren</w:t>
      </w:r>
      <w:r w:rsidR="003F3C7D">
        <w:rPr>
          <w:rFonts w:ascii="Arial" w:hAnsi="Arial" w:cs="Arial"/>
          <w:b/>
          <w:bCs/>
          <w:sz w:val="22"/>
          <w:szCs w:val="22"/>
        </w:rPr>
        <w:t>, und zwar branchenübergreifend</w:t>
      </w:r>
      <w:r>
        <w:rPr>
          <w:rFonts w:ascii="Arial" w:hAnsi="Arial" w:cs="Arial"/>
          <w:b/>
          <w:bCs/>
          <w:sz w:val="22"/>
          <w:szCs w:val="22"/>
        </w:rPr>
        <w:t>. Kunden stellen immer höhere Anforderungen</w:t>
      </w:r>
      <w:r w:rsidR="00B47B2D">
        <w:rPr>
          <w:rFonts w:ascii="Arial" w:hAnsi="Arial" w:cs="Arial"/>
          <w:b/>
          <w:bCs/>
          <w:sz w:val="22"/>
          <w:szCs w:val="22"/>
        </w:rPr>
        <w:t xml:space="preserve"> </w:t>
      </w:r>
      <w:r w:rsidR="008044B5">
        <w:rPr>
          <w:rFonts w:ascii="Arial" w:hAnsi="Arial" w:cs="Arial"/>
          <w:b/>
          <w:bCs/>
          <w:sz w:val="22"/>
          <w:szCs w:val="22"/>
        </w:rPr>
        <w:t>vor allem an die Lieferzeiten</w:t>
      </w:r>
      <w:r w:rsidR="00436B60">
        <w:rPr>
          <w:rFonts w:ascii="Arial" w:hAnsi="Arial" w:cs="Arial"/>
          <w:b/>
          <w:bCs/>
          <w:sz w:val="22"/>
          <w:szCs w:val="22"/>
        </w:rPr>
        <w:t xml:space="preserve"> – so auch </w:t>
      </w:r>
      <w:r w:rsidR="00A61390">
        <w:rPr>
          <w:rFonts w:ascii="Arial" w:hAnsi="Arial" w:cs="Arial"/>
          <w:b/>
          <w:bCs/>
          <w:sz w:val="22"/>
          <w:szCs w:val="22"/>
        </w:rPr>
        <w:t>in</w:t>
      </w:r>
      <w:r w:rsidR="00B47B2D">
        <w:rPr>
          <w:rFonts w:ascii="Arial" w:hAnsi="Arial" w:cs="Arial"/>
          <w:b/>
          <w:bCs/>
          <w:sz w:val="22"/>
          <w:szCs w:val="22"/>
        </w:rPr>
        <w:t xml:space="preserve"> der Tiefkühl- und Frischelogistik. </w:t>
      </w:r>
      <w:r w:rsidR="00436B60">
        <w:rPr>
          <w:rFonts w:ascii="Arial" w:hAnsi="Arial" w:cs="Arial"/>
          <w:b/>
          <w:bCs/>
          <w:sz w:val="22"/>
          <w:szCs w:val="22"/>
        </w:rPr>
        <w:t>Gerade in diese</w:t>
      </w:r>
      <w:r w:rsidR="00A61390">
        <w:rPr>
          <w:rFonts w:ascii="Arial" w:hAnsi="Arial" w:cs="Arial"/>
          <w:b/>
          <w:bCs/>
          <w:sz w:val="22"/>
          <w:szCs w:val="22"/>
        </w:rPr>
        <w:t>n</w:t>
      </w:r>
      <w:r w:rsidR="00436B60">
        <w:rPr>
          <w:rFonts w:ascii="Arial" w:hAnsi="Arial" w:cs="Arial"/>
          <w:b/>
          <w:bCs/>
          <w:sz w:val="22"/>
          <w:szCs w:val="22"/>
        </w:rPr>
        <w:t xml:space="preserve"> Bereich</w:t>
      </w:r>
      <w:r w:rsidR="00A61390">
        <w:rPr>
          <w:rFonts w:ascii="Arial" w:hAnsi="Arial" w:cs="Arial"/>
          <w:b/>
          <w:bCs/>
          <w:sz w:val="22"/>
          <w:szCs w:val="22"/>
        </w:rPr>
        <w:t>en</w:t>
      </w:r>
      <w:r w:rsidR="00436B60">
        <w:rPr>
          <w:rFonts w:ascii="Arial" w:hAnsi="Arial" w:cs="Arial"/>
          <w:b/>
          <w:bCs/>
          <w:sz w:val="22"/>
          <w:szCs w:val="22"/>
        </w:rPr>
        <w:t xml:space="preserve"> sind auch die</w:t>
      </w:r>
      <w:r w:rsidR="00070BBC">
        <w:rPr>
          <w:rFonts w:ascii="Arial" w:hAnsi="Arial" w:cs="Arial"/>
          <w:b/>
          <w:bCs/>
          <w:sz w:val="22"/>
          <w:szCs w:val="22"/>
        </w:rPr>
        <w:t xml:space="preserve"> aktuell</w:t>
      </w:r>
      <w:r w:rsidR="00436B60">
        <w:rPr>
          <w:rFonts w:ascii="Arial" w:hAnsi="Arial" w:cs="Arial"/>
          <w:b/>
          <w:bCs/>
          <w:sz w:val="22"/>
          <w:szCs w:val="22"/>
        </w:rPr>
        <w:t xml:space="preserve"> </w:t>
      </w:r>
      <w:r w:rsidR="005154FD">
        <w:rPr>
          <w:rFonts w:ascii="Arial" w:hAnsi="Arial" w:cs="Arial"/>
          <w:b/>
          <w:bCs/>
          <w:sz w:val="22"/>
          <w:szCs w:val="22"/>
        </w:rPr>
        <w:t>steigenden Energiekosten</w:t>
      </w:r>
      <w:r w:rsidR="00436B60">
        <w:rPr>
          <w:rFonts w:ascii="Arial" w:hAnsi="Arial" w:cs="Arial"/>
          <w:b/>
          <w:bCs/>
          <w:sz w:val="22"/>
          <w:szCs w:val="22"/>
        </w:rPr>
        <w:t xml:space="preserve"> deutlich spürbar</w:t>
      </w:r>
      <w:r w:rsidR="00425969">
        <w:rPr>
          <w:rFonts w:ascii="Arial" w:hAnsi="Arial" w:cs="Arial"/>
          <w:b/>
          <w:bCs/>
          <w:sz w:val="22"/>
          <w:szCs w:val="22"/>
        </w:rPr>
        <w:t xml:space="preserve">, was </w:t>
      </w:r>
      <w:r w:rsidR="008031A7">
        <w:rPr>
          <w:rFonts w:ascii="Arial" w:hAnsi="Arial" w:cs="Arial"/>
          <w:b/>
          <w:bCs/>
          <w:sz w:val="22"/>
          <w:szCs w:val="22"/>
        </w:rPr>
        <w:t>Unternehmen zu</w:t>
      </w:r>
      <w:r w:rsidR="00425969">
        <w:rPr>
          <w:rFonts w:ascii="Arial" w:hAnsi="Arial" w:cs="Arial"/>
          <w:b/>
          <w:bCs/>
          <w:sz w:val="22"/>
          <w:szCs w:val="22"/>
        </w:rPr>
        <w:t xml:space="preserve"> weiteren Optimierungsmaßnahmen </w:t>
      </w:r>
      <w:r w:rsidR="008031A7">
        <w:rPr>
          <w:rFonts w:ascii="Arial" w:hAnsi="Arial" w:cs="Arial"/>
          <w:b/>
          <w:bCs/>
          <w:sz w:val="22"/>
          <w:szCs w:val="22"/>
        </w:rPr>
        <w:t>zwingt</w:t>
      </w:r>
      <w:r w:rsidR="00425969">
        <w:rPr>
          <w:rFonts w:ascii="Arial" w:hAnsi="Arial" w:cs="Arial"/>
          <w:b/>
          <w:bCs/>
          <w:sz w:val="22"/>
          <w:szCs w:val="22"/>
        </w:rPr>
        <w:t xml:space="preserve">. </w:t>
      </w:r>
      <w:r w:rsidR="00447206">
        <w:rPr>
          <w:rFonts w:ascii="Arial" w:hAnsi="Arial" w:cs="Arial"/>
          <w:b/>
          <w:bCs/>
          <w:sz w:val="22"/>
          <w:szCs w:val="22"/>
        </w:rPr>
        <w:t>Darüber hinaus spielt vor allem im TK</w:t>
      </w:r>
      <w:r w:rsidR="00463D1A">
        <w:rPr>
          <w:rFonts w:ascii="Arial" w:hAnsi="Arial" w:cs="Arial"/>
          <w:b/>
          <w:bCs/>
          <w:sz w:val="22"/>
          <w:szCs w:val="22"/>
        </w:rPr>
        <w:t xml:space="preserve">-Bereich ein weiterer Faktor </w:t>
      </w:r>
      <w:r w:rsidR="00447206">
        <w:rPr>
          <w:rFonts w:ascii="Arial" w:hAnsi="Arial" w:cs="Arial"/>
          <w:b/>
          <w:bCs/>
          <w:sz w:val="22"/>
          <w:szCs w:val="22"/>
        </w:rPr>
        <w:t>eine entscheidende Rolle</w:t>
      </w:r>
      <w:r w:rsidR="00463D1A">
        <w:rPr>
          <w:rFonts w:ascii="Arial" w:hAnsi="Arial" w:cs="Arial"/>
          <w:b/>
          <w:bCs/>
          <w:sz w:val="22"/>
          <w:szCs w:val="22"/>
        </w:rPr>
        <w:t xml:space="preserve">: Temperaturen </w:t>
      </w:r>
      <w:r w:rsidR="00AA2D14">
        <w:rPr>
          <w:rFonts w:ascii="Arial" w:hAnsi="Arial" w:cs="Arial"/>
          <w:b/>
          <w:bCs/>
          <w:sz w:val="22"/>
          <w:szCs w:val="22"/>
        </w:rPr>
        <w:t xml:space="preserve">von bis zu </w:t>
      </w:r>
      <w:r w:rsidR="000A74EA">
        <w:rPr>
          <w:rFonts w:ascii="Arial" w:hAnsi="Arial" w:cs="Arial"/>
          <w:b/>
          <w:bCs/>
          <w:sz w:val="22"/>
          <w:szCs w:val="22"/>
        </w:rPr>
        <w:t>–</w:t>
      </w:r>
      <w:r w:rsidR="00AA2D14">
        <w:rPr>
          <w:rFonts w:ascii="Arial" w:hAnsi="Arial" w:cs="Arial"/>
          <w:b/>
          <w:bCs/>
          <w:sz w:val="22"/>
          <w:szCs w:val="22"/>
        </w:rPr>
        <w:t>23°</w:t>
      </w:r>
      <w:r w:rsidR="000A74EA">
        <w:rPr>
          <w:rFonts w:ascii="Arial" w:hAnsi="Arial" w:cs="Arial"/>
          <w:b/>
          <w:bCs/>
          <w:sz w:val="22"/>
          <w:szCs w:val="22"/>
        </w:rPr>
        <w:t> </w:t>
      </w:r>
      <w:r w:rsidR="00AA2D14">
        <w:rPr>
          <w:rFonts w:ascii="Arial" w:hAnsi="Arial" w:cs="Arial"/>
          <w:b/>
          <w:bCs/>
          <w:sz w:val="22"/>
          <w:szCs w:val="22"/>
        </w:rPr>
        <w:t xml:space="preserve">C </w:t>
      </w:r>
      <w:r w:rsidR="006050A6">
        <w:rPr>
          <w:rFonts w:ascii="Arial" w:hAnsi="Arial" w:cs="Arial"/>
          <w:b/>
          <w:bCs/>
          <w:sz w:val="22"/>
          <w:szCs w:val="22"/>
        </w:rPr>
        <w:t>sind</w:t>
      </w:r>
      <w:r w:rsidR="009019A0">
        <w:rPr>
          <w:rFonts w:ascii="Arial" w:hAnsi="Arial" w:cs="Arial"/>
          <w:b/>
          <w:bCs/>
          <w:sz w:val="22"/>
          <w:szCs w:val="22"/>
        </w:rPr>
        <w:t xml:space="preserve"> eine hohe Belastung für Mensch und </w:t>
      </w:r>
      <w:r w:rsidR="007827B3">
        <w:rPr>
          <w:rFonts w:ascii="Arial" w:hAnsi="Arial" w:cs="Arial"/>
          <w:b/>
          <w:bCs/>
          <w:sz w:val="22"/>
          <w:szCs w:val="22"/>
        </w:rPr>
        <w:t>Techn</w:t>
      </w:r>
      <w:r w:rsidR="000A74EA">
        <w:rPr>
          <w:rFonts w:ascii="Arial" w:hAnsi="Arial" w:cs="Arial"/>
          <w:b/>
          <w:bCs/>
          <w:sz w:val="22"/>
          <w:szCs w:val="22"/>
        </w:rPr>
        <w:t>ik</w:t>
      </w:r>
      <w:r w:rsidR="009019A0">
        <w:rPr>
          <w:rFonts w:ascii="Arial" w:hAnsi="Arial" w:cs="Arial"/>
          <w:b/>
          <w:bCs/>
          <w:sz w:val="22"/>
          <w:szCs w:val="22"/>
        </w:rPr>
        <w:t>.</w:t>
      </w:r>
      <w:r w:rsidR="0054587D">
        <w:rPr>
          <w:rFonts w:ascii="Arial" w:hAnsi="Arial" w:cs="Arial"/>
          <w:b/>
          <w:bCs/>
          <w:sz w:val="22"/>
          <w:szCs w:val="22"/>
        </w:rPr>
        <w:t xml:space="preserve"> </w:t>
      </w:r>
      <w:r w:rsidR="00463D1A">
        <w:rPr>
          <w:rFonts w:ascii="Arial" w:hAnsi="Arial" w:cs="Arial"/>
          <w:b/>
          <w:bCs/>
          <w:sz w:val="22"/>
          <w:szCs w:val="22"/>
        </w:rPr>
        <w:t xml:space="preserve">Die hohen Kosten sowie das </w:t>
      </w:r>
      <w:r w:rsidR="00070BBC">
        <w:rPr>
          <w:rFonts w:ascii="Arial" w:hAnsi="Arial" w:cs="Arial"/>
          <w:b/>
          <w:bCs/>
          <w:sz w:val="22"/>
          <w:szCs w:val="22"/>
        </w:rPr>
        <w:t xml:space="preserve">raue </w:t>
      </w:r>
      <w:r w:rsidR="00463D1A">
        <w:rPr>
          <w:rFonts w:ascii="Arial" w:hAnsi="Arial" w:cs="Arial"/>
          <w:b/>
          <w:bCs/>
          <w:sz w:val="22"/>
          <w:szCs w:val="22"/>
        </w:rPr>
        <w:t>Arbeitsumfeld bedeute</w:t>
      </w:r>
      <w:r w:rsidR="000A74EA">
        <w:rPr>
          <w:rFonts w:ascii="Arial" w:hAnsi="Arial" w:cs="Arial"/>
          <w:b/>
          <w:bCs/>
          <w:sz w:val="22"/>
          <w:szCs w:val="22"/>
        </w:rPr>
        <w:t>n</w:t>
      </w:r>
      <w:r w:rsidR="00463D1A">
        <w:rPr>
          <w:rFonts w:ascii="Arial" w:hAnsi="Arial" w:cs="Arial"/>
          <w:b/>
          <w:bCs/>
          <w:sz w:val="22"/>
          <w:szCs w:val="22"/>
        </w:rPr>
        <w:t xml:space="preserve"> i</w:t>
      </w:r>
      <w:r w:rsidR="007827B3">
        <w:rPr>
          <w:rFonts w:ascii="Arial" w:hAnsi="Arial" w:cs="Arial"/>
          <w:b/>
          <w:bCs/>
          <w:sz w:val="22"/>
          <w:szCs w:val="22"/>
        </w:rPr>
        <w:t>m Umkehrschluss</w:t>
      </w:r>
      <w:r w:rsidR="00463D1A">
        <w:rPr>
          <w:rFonts w:ascii="Arial" w:hAnsi="Arial" w:cs="Arial"/>
          <w:b/>
          <w:bCs/>
          <w:sz w:val="22"/>
          <w:szCs w:val="22"/>
        </w:rPr>
        <w:t xml:space="preserve">: </w:t>
      </w:r>
      <w:r w:rsidR="007827B3">
        <w:rPr>
          <w:rFonts w:ascii="Arial" w:hAnsi="Arial" w:cs="Arial"/>
          <w:b/>
          <w:bCs/>
          <w:sz w:val="22"/>
          <w:szCs w:val="22"/>
        </w:rPr>
        <w:t xml:space="preserve">Unternehmen </w:t>
      </w:r>
      <w:r w:rsidR="00463D1A">
        <w:rPr>
          <w:rFonts w:ascii="Arial" w:hAnsi="Arial" w:cs="Arial"/>
          <w:b/>
          <w:bCs/>
          <w:sz w:val="22"/>
          <w:szCs w:val="22"/>
        </w:rPr>
        <w:t xml:space="preserve">müssen ihren Mitarbeitern </w:t>
      </w:r>
      <w:r w:rsidR="007827B3">
        <w:rPr>
          <w:rFonts w:ascii="Arial" w:hAnsi="Arial" w:cs="Arial"/>
          <w:b/>
          <w:bCs/>
          <w:sz w:val="22"/>
          <w:szCs w:val="22"/>
        </w:rPr>
        <w:t xml:space="preserve">Technologien </w:t>
      </w:r>
      <w:r w:rsidR="000A74EA">
        <w:rPr>
          <w:rFonts w:ascii="Arial" w:hAnsi="Arial" w:cs="Arial"/>
          <w:b/>
          <w:bCs/>
          <w:sz w:val="22"/>
          <w:szCs w:val="22"/>
        </w:rPr>
        <w:t xml:space="preserve">zur Verfügung </w:t>
      </w:r>
      <w:r w:rsidR="007827B3">
        <w:rPr>
          <w:rFonts w:ascii="Arial" w:hAnsi="Arial" w:cs="Arial"/>
          <w:b/>
          <w:bCs/>
          <w:sz w:val="22"/>
          <w:szCs w:val="22"/>
        </w:rPr>
        <w:t>stellen,</w:t>
      </w:r>
      <w:r w:rsidR="002C6DA1">
        <w:rPr>
          <w:rFonts w:ascii="Arial" w:hAnsi="Arial" w:cs="Arial"/>
          <w:b/>
          <w:bCs/>
          <w:sz w:val="22"/>
          <w:szCs w:val="22"/>
        </w:rPr>
        <w:t xml:space="preserve"> mit denen sie zum einen gern arbeiten und die sie </w:t>
      </w:r>
      <w:r w:rsidR="00681096">
        <w:rPr>
          <w:rFonts w:ascii="Arial" w:hAnsi="Arial" w:cs="Arial"/>
          <w:b/>
          <w:bCs/>
          <w:sz w:val="22"/>
          <w:szCs w:val="22"/>
        </w:rPr>
        <w:t>im Hinblick auf</w:t>
      </w:r>
      <w:r w:rsidR="002C6DA1">
        <w:rPr>
          <w:rFonts w:ascii="Arial" w:hAnsi="Arial" w:cs="Arial"/>
          <w:b/>
          <w:bCs/>
          <w:sz w:val="22"/>
          <w:szCs w:val="22"/>
        </w:rPr>
        <w:t xml:space="preserve"> Ergonomie effizient unterstützen. Zum anderen müssen diese Systeme</w:t>
      </w:r>
      <w:r w:rsidR="00DC32AB">
        <w:rPr>
          <w:rFonts w:ascii="Arial" w:hAnsi="Arial" w:cs="Arial"/>
          <w:b/>
          <w:bCs/>
          <w:sz w:val="22"/>
          <w:szCs w:val="22"/>
        </w:rPr>
        <w:t xml:space="preserve"> </w:t>
      </w:r>
      <w:r w:rsidR="0065010F">
        <w:rPr>
          <w:rFonts w:ascii="Arial" w:hAnsi="Arial" w:cs="Arial"/>
          <w:b/>
          <w:bCs/>
          <w:sz w:val="22"/>
          <w:szCs w:val="22"/>
        </w:rPr>
        <w:t>Verbesserungen in der Prozesseffizienz herbeiführen</w:t>
      </w:r>
      <w:r w:rsidR="002C6DA1">
        <w:rPr>
          <w:rFonts w:ascii="Arial" w:hAnsi="Arial" w:cs="Arial"/>
          <w:b/>
          <w:bCs/>
          <w:sz w:val="22"/>
          <w:szCs w:val="22"/>
        </w:rPr>
        <w:t xml:space="preserve"> und auf die steigenden Gesamtkosten eingehen</w:t>
      </w:r>
      <w:r w:rsidR="00D6069D">
        <w:rPr>
          <w:rFonts w:ascii="Arial" w:hAnsi="Arial" w:cs="Arial"/>
          <w:b/>
          <w:bCs/>
          <w:sz w:val="22"/>
          <w:szCs w:val="22"/>
        </w:rPr>
        <w:t xml:space="preserve">. </w:t>
      </w:r>
      <w:r w:rsidR="00357C2F">
        <w:rPr>
          <w:rFonts w:ascii="Arial" w:hAnsi="Arial" w:cs="Arial"/>
          <w:b/>
          <w:bCs/>
          <w:sz w:val="22"/>
          <w:szCs w:val="22"/>
        </w:rPr>
        <w:t>Aus diese</w:t>
      </w:r>
      <w:r w:rsidR="002A0263">
        <w:rPr>
          <w:rFonts w:ascii="Arial" w:hAnsi="Arial" w:cs="Arial"/>
          <w:b/>
          <w:bCs/>
          <w:sz w:val="22"/>
          <w:szCs w:val="22"/>
        </w:rPr>
        <w:t>n</w:t>
      </w:r>
      <w:r w:rsidR="00357C2F">
        <w:rPr>
          <w:rFonts w:ascii="Arial" w:hAnsi="Arial" w:cs="Arial"/>
          <w:b/>
          <w:bCs/>
          <w:sz w:val="22"/>
          <w:szCs w:val="22"/>
        </w:rPr>
        <w:t xml:space="preserve"> Gr</w:t>
      </w:r>
      <w:r w:rsidR="002A0263">
        <w:rPr>
          <w:rFonts w:ascii="Arial" w:hAnsi="Arial" w:cs="Arial"/>
          <w:b/>
          <w:bCs/>
          <w:sz w:val="22"/>
          <w:szCs w:val="22"/>
        </w:rPr>
        <w:t>ünden</w:t>
      </w:r>
      <w:r w:rsidR="00C94A59">
        <w:rPr>
          <w:rFonts w:ascii="Arial" w:hAnsi="Arial" w:cs="Arial"/>
          <w:b/>
          <w:bCs/>
          <w:sz w:val="22"/>
          <w:szCs w:val="22"/>
        </w:rPr>
        <w:t xml:space="preserve"> haben sich</w:t>
      </w:r>
      <w:r w:rsidR="009019A0">
        <w:rPr>
          <w:rFonts w:ascii="Arial" w:hAnsi="Arial" w:cs="Arial"/>
          <w:b/>
          <w:bCs/>
          <w:sz w:val="22"/>
          <w:szCs w:val="22"/>
        </w:rPr>
        <w:t xml:space="preserve"> </w:t>
      </w:r>
      <w:r w:rsidR="00357C2F">
        <w:rPr>
          <w:rFonts w:ascii="Arial" w:hAnsi="Arial" w:cs="Arial"/>
          <w:b/>
          <w:bCs/>
          <w:sz w:val="22"/>
          <w:szCs w:val="22"/>
        </w:rPr>
        <w:t xml:space="preserve">in diesem fordernden Umfeld </w:t>
      </w:r>
      <w:r w:rsidR="00C94A59">
        <w:rPr>
          <w:rFonts w:ascii="Arial" w:hAnsi="Arial" w:cs="Arial"/>
          <w:b/>
          <w:bCs/>
          <w:sz w:val="22"/>
          <w:szCs w:val="22"/>
        </w:rPr>
        <w:t>Voice-Lösungen bewährt</w:t>
      </w:r>
      <w:r w:rsidR="00744598">
        <w:rPr>
          <w:rFonts w:ascii="Arial" w:hAnsi="Arial" w:cs="Arial"/>
          <w:b/>
          <w:bCs/>
          <w:sz w:val="22"/>
          <w:szCs w:val="22"/>
        </w:rPr>
        <w:t xml:space="preserve">. </w:t>
      </w:r>
    </w:p>
    <w:p w14:paraId="5841FA06" w14:textId="51264100" w:rsidR="00E14C2F" w:rsidRDefault="00AC2D33" w:rsidP="009E7C50">
      <w:pPr>
        <w:spacing w:line="360" w:lineRule="auto"/>
        <w:jc w:val="both"/>
        <w:rPr>
          <w:rStyle w:val="A3"/>
          <w:rFonts w:ascii="Arial" w:eastAsia="Times New Roman" w:hAnsi="Arial" w:cs="Arial"/>
          <w:sz w:val="22"/>
          <w:szCs w:val="22"/>
          <w:lang w:val="nl-BE" w:eastAsia="nl-BE"/>
          <w14:ligatures w14:val="none"/>
        </w:rPr>
      </w:pPr>
      <w:r>
        <w:rPr>
          <w:rStyle w:val="A3"/>
          <w:rFonts w:ascii="Arial" w:eastAsia="Times New Roman" w:hAnsi="Arial" w:cs="Arial"/>
          <w:sz w:val="22"/>
          <w:szCs w:val="22"/>
          <w:lang w:val="nl-BE" w:eastAsia="nl-BE"/>
          <w14:ligatures w14:val="none"/>
        </w:rPr>
        <w:t>Die TK- und Frischelogistik unterliegt speziellen Anforderungen</w:t>
      </w:r>
      <w:r w:rsidR="00530470">
        <w:rPr>
          <w:rStyle w:val="A3"/>
          <w:rFonts w:ascii="Arial" w:eastAsia="Times New Roman" w:hAnsi="Arial" w:cs="Arial"/>
          <w:sz w:val="22"/>
          <w:szCs w:val="22"/>
          <w:lang w:val="nl-BE" w:eastAsia="nl-BE"/>
          <w14:ligatures w14:val="none"/>
        </w:rPr>
        <w:t xml:space="preserve">: </w:t>
      </w:r>
      <w:r w:rsidR="003D7DDC" w:rsidRPr="00CB34E1">
        <w:rPr>
          <w:rStyle w:val="A3"/>
          <w:rFonts w:ascii="Arial" w:eastAsia="Times New Roman" w:hAnsi="Arial" w:cs="Arial"/>
          <w:sz w:val="22"/>
          <w:szCs w:val="22"/>
          <w:lang w:val="nl-BE" w:eastAsia="nl-BE"/>
          <w14:ligatures w14:val="none"/>
        </w:rPr>
        <w:t>Eine angemessene Lagerung</w:t>
      </w:r>
      <w:r w:rsidR="00F2194A">
        <w:rPr>
          <w:rStyle w:val="A3"/>
          <w:rFonts w:ascii="Arial" w:eastAsia="Times New Roman" w:hAnsi="Arial" w:cs="Arial"/>
          <w:sz w:val="22"/>
          <w:szCs w:val="22"/>
          <w:lang w:val="nl-BE" w:eastAsia="nl-BE"/>
          <w14:ligatures w14:val="none"/>
        </w:rPr>
        <w:t xml:space="preserve"> der Waren</w:t>
      </w:r>
      <w:r w:rsidR="003D7DDC" w:rsidRPr="00CB34E1">
        <w:rPr>
          <w:rStyle w:val="A3"/>
          <w:rFonts w:ascii="Arial" w:eastAsia="Times New Roman" w:hAnsi="Arial" w:cs="Arial"/>
          <w:sz w:val="22"/>
          <w:szCs w:val="22"/>
          <w:lang w:val="nl-BE" w:eastAsia="nl-BE"/>
          <w14:ligatures w14:val="none"/>
        </w:rPr>
        <w:t xml:space="preserve"> erfordert </w:t>
      </w:r>
      <w:r w:rsidR="000A74EA">
        <w:rPr>
          <w:rStyle w:val="A3"/>
          <w:rFonts w:ascii="Arial" w:eastAsia="Times New Roman" w:hAnsi="Arial" w:cs="Arial"/>
          <w:sz w:val="22"/>
          <w:szCs w:val="22"/>
          <w:lang w:val="nl-BE" w:eastAsia="nl-BE"/>
          <w14:ligatures w14:val="none"/>
        </w:rPr>
        <w:t>beispielsweise</w:t>
      </w:r>
      <w:r w:rsidR="000A74EA" w:rsidRPr="00CB34E1">
        <w:rPr>
          <w:rStyle w:val="A3"/>
          <w:rFonts w:ascii="Arial" w:eastAsia="Times New Roman" w:hAnsi="Arial" w:cs="Arial"/>
          <w:sz w:val="22"/>
          <w:szCs w:val="22"/>
          <w:lang w:val="nl-BE" w:eastAsia="nl-BE"/>
          <w14:ligatures w14:val="none"/>
        </w:rPr>
        <w:t xml:space="preserve"> </w:t>
      </w:r>
      <w:r w:rsidR="003D7DDC" w:rsidRPr="00CB34E1">
        <w:rPr>
          <w:rStyle w:val="A3"/>
          <w:rFonts w:ascii="Arial" w:eastAsia="Times New Roman" w:hAnsi="Arial" w:cs="Arial"/>
          <w:sz w:val="22"/>
          <w:szCs w:val="22"/>
          <w:lang w:val="nl-BE" w:eastAsia="nl-BE"/>
          <w14:ligatures w14:val="none"/>
        </w:rPr>
        <w:t>im Tiefkühlbereich</w:t>
      </w:r>
      <w:r w:rsidR="00011437">
        <w:rPr>
          <w:rStyle w:val="A3"/>
          <w:rFonts w:ascii="Arial" w:eastAsia="Times New Roman" w:hAnsi="Arial" w:cs="Arial"/>
          <w:sz w:val="22"/>
          <w:szCs w:val="22"/>
          <w:lang w:val="nl-BE" w:eastAsia="nl-BE"/>
          <w14:ligatures w14:val="none"/>
        </w:rPr>
        <w:t xml:space="preserve"> </w:t>
      </w:r>
      <w:r w:rsidR="003D7DDC" w:rsidRPr="00CB34E1">
        <w:rPr>
          <w:rStyle w:val="A3"/>
          <w:rFonts w:ascii="Arial" w:eastAsia="Times New Roman" w:hAnsi="Arial" w:cs="Arial"/>
          <w:sz w:val="22"/>
          <w:szCs w:val="22"/>
          <w:lang w:val="nl-BE" w:eastAsia="nl-BE"/>
          <w14:ligatures w14:val="none"/>
        </w:rPr>
        <w:t xml:space="preserve">in der Regel Temperaturen von </w:t>
      </w:r>
      <w:r w:rsidR="000A74EA">
        <w:rPr>
          <w:rStyle w:val="A3"/>
          <w:rFonts w:ascii="Arial" w:eastAsia="Times New Roman" w:hAnsi="Arial" w:cs="Arial"/>
          <w:sz w:val="22"/>
          <w:szCs w:val="22"/>
          <w:lang w:val="nl-BE" w:eastAsia="nl-BE"/>
          <w14:ligatures w14:val="none"/>
        </w:rPr>
        <w:t>–</w:t>
      </w:r>
      <w:r w:rsidR="003D7DDC" w:rsidRPr="00CB34E1">
        <w:rPr>
          <w:rStyle w:val="A3"/>
          <w:rFonts w:ascii="Arial" w:eastAsia="Times New Roman" w:hAnsi="Arial" w:cs="Arial"/>
          <w:sz w:val="22"/>
          <w:szCs w:val="22"/>
          <w:lang w:val="nl-BE" w:eastAsia="nl-BE"/>
          <w14:ligatures w14:val="none"/>
        </w:rPr>
        <w:t>18°</w:t>
      </w:r>
      <w:r w:rsidR="000A74EA">
        <w:rPr>
          <w:rStyle w:val="A3"/>
          <w:rFonts w:ascii="Arial" w:eastAsia="Times New Roman" w:hAnsi="Arial" w:cs="Arial"/>
          <w:sz w:val="22"/>
          <w:szCs w:val="22"/>
          <w:lang w:val="nl-BE" w:eastAsia="nl-BE"/>
          <w14:ligatures w14:val="none"/>
        </w:rPr>
        <w:t> </w:t>
      </w:r>
      <w:r w:rsidR="003D7DDC" w:rsidRPr="00CB34E1">
        <w:rPr>
          <w:rStyle w:val="A3"/>
          <w:rFonts w:ascii="Arial" w:eastAsia="Times New Roman" w:hAnsi="Arial" w:cs="Arial"/>
          <w:sz w:val="22"/>
          <w:szCs w:val="22"/>
          <w:lang w:val="nl-BE" w:eastAsia="nl-BE"/>
          <w14:ligatures w14:val="none"/>
        </w:rPr>
        <w:t xml:space="preserve">C bis </w:t>
      </w:r>
      <w:r w:rsidR="000A74EA">
        <w:rPr>
          <w:rStyle w:val="A3"/>
          <w:rFonts w:ascii="Arial" w:eastAsia="Times New Roman" w:hAnsi="Arial" w:cs="Arial"/>
          <w:sz w:val="22"/>
          <w:szCs w:val="22"/>
          <w:lang w:val="nl-BE" w:eastAsia="nl-BE"/>
          <w14:ligatures w14:val="none"/>
        </w:rPr>
        <w:t>–</w:t>
      </w:r>
      <w:r w:rsidR="003D7DDC" w:rsidRPr="00CB34E1">
        <w:rPr>
          <w:rStyle w:val="A3"/>
          <w:rFonts w:ascii="Arial" w:eastAsia="Times New Roman" w:hAnsi="Arial" w:cs="Arial"/>
          <w:sz w:val="22"/>
          <w:szCs w:val="22"/>
          <w:lang w:val="nl-BE" w:eastAsia="nl-BE"/>
          <w14:ligatures w14:val="none"/>
        </w:rPr>
        <w:t>23°</w:t>
      </w:r>
      <w:r w:rsidR="000A74EA">
        <w:rPr>
          <w:rStyle w:val="A3"/>
          <w:rFonts w:ascii="Arial" w:eastAsia="Times New Roman" w:hAnsi="Arial" w:cs="Arial"/>
          <w:sz w:val="22"/>
          <w:szCs w:val="22"/>
          <w:lang w:val="nl-BE" w:eastAsia="nl-BE"/>
          <w14:ligatures w14:val="none"/>
        </w:rPr>
        <w:t> </w:t>
      </w:r>
      <w:r w:rsidR="003D7DDC" w:rsidRPr="00CB34E1">
        <w:rPr>
          <w:rStyle w:val="A3"/>
          <w:rFonts w:ascii="Arial" w:eastAsia="Times New Roman" w:hAnsi="Arial" w:cs="Arial"/>
          <w:sz w:val="22"/>
          <w:szCs w:val="22"/>
          <w:lang w:val="nl-BE" w:eastAsia="nl-BE"/>
          <w14:ligatures w14:val="none"/>
        </w:rPr>
        <w:t>C</w:t>
      </w:r>
      <w:r w:rsidR="00EF40D2">
        <w:rPr>
          <w:rStyle w:val="A3"/>
          <w:rFonts w:ascii="Arial" w:eastAsia="Times New Roman" w:hAnsi="Arial" w:cs="Arial"/>
          <w:sz w:val="22"/>
          <w:szCs w:val="22"/>
          <w:lang w:val="nl-BE" w:eastAsia="nl-BE"/>
          <w14:ligatures w14:val="none"/>
        </w:rPr>
        <w:t xml:space="preserve">, im Frischebereich </w:t>
      </w:r>
      <w:r w:rsidR="009E4E01" w:rsidRPr="009E4E01">
        <w:rPr>
          <w:rStyle w:val="A3"/>
          <w:rFonts w:ascii="Arial" w:eastAsia="Times New Roman" w:hAnsi="Arial" w:cs="Arial"/>
          <w:sz w:val="22"/>
          <w:szCs w:val="22"/>
          <w:lang w:val="nl-BE" w:eastAsia="nl-BE"/>
          <w14:ligatures w14:val="none"/>
        </w:rPr>
        <w:t xml:space="preserve">zwischen </w:t>
      </w:r>
      <w:r w:rsidR="009A78D5">
        <w:rPr>
          <w:rStyle w:val="A3"/>
          <w:rFonts w:ascii="Arial" w:eastAsia="Times New Roman" w:hAnsi="Arial" w:cs="Arial"/>
          <w:sz w:val="22"/>
          <w:szCs w:val="22"/>
          <w:lang w:val="nl-BE" w:eastAsia="nl-BE"/>
          <w14:ligatures w14:val="none"/>
        </w:rPr>
        <w:t>3</w:t>
      </w:r>
      <w:r w:rsidR="009E4E01" w:rsidRPr="009E4E01">
        <w:rPr>
          <w:rStyle w:val="A3"/>
          <w:rFonts w:ascii="Arial" w:eastAsia="Times New Roman" w:hAnsi="Arial" w:cs="Arial"/>
          <w:sz w:val="22"/>
          <w:szCs w:val="22"/>
          <w:lang w:val="nl-BE" w:eastAsia="nl-BE"/>
          <w14:ligatures w14:val="none"/>
        </w:rPr>
        <w:t>°</w:t>
      </w:r>
      <w:r w:rsidR="000A74EA">
        <w:rPr>
          <w:rStyle w:val="A3"/>
          <w:rFonts w:ascii="Arial" w:eastAsia="Times New Roman" w:hAnsi="Arial" w:cs="Arial"/>
          <w:sz w:val="22"/>
          <w:szCs w:val="22"/>
          <w:lang w:val="nl-BE" w:eastAsia="nl-BE"/>
          <w14:ligatures w14:val="none"/>
        </w:rPr>
        <w:t> </w:t>
      </w:r>
      <w:r w:rsidR="009E4E01" w:rsidRPr="009E4E01">
        <w:rPr>
          <w:rStyle w:val="A3"/>
          <w:rFonts w:ascii="Arial" w:eastAsia="Times New Roman" w:hAnsi="Arial" w:cs="Arial"/>
          <w:sz w:val="22"/>
          <w:szCs w:val="22"/>
          <w:lang w:val="nl-BE" w:eastAsia="nl-BE"/>
          <w14:ligatures w14:val="none"/>
        </w:rPr>
        <w:t xml:space="preserve">C und </w:t>
      </w:r>
      <w:r w:rsidR="009A78D5">
        <w:rPr>
          <w:rStyle w:val="A3"/>
          <w:rFonts w:ascii="Arial" w:eastAsia="Times New Roman" w:hAnsi="Arial" w:cs="Arial"/>
          <w:sz w:val="22"/>
          <w:szCs w:val="22"/>
          <w:lang w:val="nl-BE" w:eastAsia="nl-BE"/>
          <w14:ligatures w14:val="none"/>
        </w:rPr>
        <w:t>8</w:t>
      </w:r>
      <w:r w:rsidR="009E4E01" w:rsidRPr="009E4E01">
        <w:rPr>
          <w:rStyle w:val="A3"/>
          <w:rFonts w:ascii="Arial" w:eastAsia="Times New Roman" w:hAnsi="Arial" w:cs="Arial"/>
          <w:sz w:val="22"/>
          <w:szCs w:val="22"/>
          <w:lang w:val="nl-BE" w:eastAsia="nl-BE"/>
          <w14:ligatures w14:val="none"/>
        </w:rPr>
        <w:t>°</w:t>
      </w:r>
      <w:r w:rsidR="000A74EA">
        <w:rPr>
          <w:rStyle w:val="A3"/>
          <w:rFonts w:ascii="Arial" w:eastAsia="Times New Roman" w:hAnsi="Arial" w:cs="Arial"/>
          <w:sz w:val="22"/>
          <w:szCs w:val="22"/>
          <w:lang w:val="nl-BE" w:eastAsia="nl-BE"/>
          <w14:ligatures w14:val="none"/>
        </w:rPr>
        <w:t> </w:t>
      </w:r>
      <w:r w:rsidR="009E4E01" w:rsidRPr="009E4E01">
        <w:rPr>
          <w:rStyle w:val="A3"/>
          <w:rFonts w:ascii="Arial" w:eastAsia="Times New Roman" w:hAnsi="Arial" w:cs="Arial"/>
          <w:sz w:val="22"/>
          <w:szCs w:val="22"/>
          <w:lang w:val="nl-BE" w:eastAsia="nl-BE"/>
          <w14:ligatures w14:val="none"/>
        </w:rPr>
        <w:t>C</w:t>
      </w:r>
      <w:r w:rsidR="002A0263" w:rsidRPr="009E4E01">
        <w:rPr>
          <w:rStyle w:val="A3"/>
          <w:rFonts w:ascii="Arial" w:eastAsia="Times New Roman" w:hAnsi="Arial" w:cs="Arial"/>
          <w:sz w:val="22"/>
          <w:szCs w:val="22"/>
          <w:lang w:val="nl-BE" w:eastAsia="nl-BE"/>
          <w14:ligatures w14:val="none"/>
        </w:rPr>
        <w:t>.</w:t>
      </w:r>
      <w:r w:rsidR="002A0263">
        <w:rPr>
          <w:rStyle w:val="A3"/>
          <w:rFonts w:ascii="Arial" w:eastAsia="Times New Roman" w:hAnsi="Arial" w:cs="Arial"/>
          <w:sz w:val="22"/>
          <w:szCs w:val="22"/>
          <w:lang w:val="nl-BE" w:eastAsia="nl-BE"/>
          <w14:ligatures w14:val="none"/>
        </w:rPr>
        <w:t xml:space="preserve"> Die dauerhafte Kühlung ist ein enormer Kostenfaktor für </w:t>
      </w:r>
      <w:r w:rsidR="00D87974">
        <w:rPr>
          <w:rStyle w:val="A3"/>
          <w:rFonts w:ascii="Arial" w:eastAsia="Times New Roman" w:hAnsi="Arial" w:cs="Arial"/>
          <w:sz w:val="22"/>
          <w:szCs w:val="22"/>
          <w:lang w:val="nl-BE" w:eastAsia="nl-BE"/>
          <w14:ligatures w14:val="none"/>
        </w:rPr>
        <w:t>Unternehmen</w:t>
      </w:r>
      <w:r w:rsidR="00F3347A">
        <w:rPr>
          <w:rStyle w:val="A3"/>
          <w:rFonts w:ascii="Arial" w:eastAsia="Times New Roman" w:hAnsi="Arial" w:cs="Arial"/>
          <w:sz w:val="22"/>
          <w:szCs w:val="22"/>
          <w:lang w:val="nl-BE" w:eastAsia="nl-BE"/>
          <w14:ligatures w14:val="none"/>
        </w:rPr>
        <w:t xml:space="preserve"> und</w:t>
      </w:r>
      <w:r w:rsidR="00B8298C">
        <w:rPr>
          <w:rStyle w:val="A3"/>
          <w:rFonts w:ascii="Arial" w:eastAsia="Times New Roman" w:hAnsi="Arial" w:cs="Arial"/>
          <w:sz w:val="22"/>
          <w:szCs w:val="22"/>
          <w:lang w:val="nl-BE" w:eastAsia="nl-BE"/>
          <w14:ligatures w14:val="none"/>
        </w:rPr>
        <w:t xml:space="preserve"> schlägt</w:t>
      </w:r>
      <w:r w:rsidR="00F3347A">
        <w:rPr>
          <w:rStyle w:val="A3"/>
          <w:rFonts w:ascii="Arial" w:eastAsia="Times New Roman" w:hAnsi="Arial" w:cs="Arial"/>
          <w:sz w:val="22"/>
          <w:szCs w:val="22"/>
          <w:lang w:val="nl-BE" w:eastAsia="nl-BE"/>
          <w14:ligatures w14:val="none"/>
        </w:rPr>
        <w:t xml:space="preserve"> gerade </w:t>
      </w:r>
      <w:r w:rsidR="000A74EA">
        <w:rPr>
          <w:rStyle w:val="A3"/>
          <w:rFonts w:ascii="Arial" w:eastAsia="Times New Roman" w:hAnsi="Arial" w:cs="Arial"/>
          <w:sz w:val="22"/>
          <w:szCs w:val="22"/>
          <w:lang w:val="nl-BE" w:eastAsia="nl-BE"/>
          <w14:ligatures w14:val="none"/>
        </w:rPr>
        <w:t>aufgrund</w:t>
      </w:r>
      <w:r w:rsidR="00F3347A">
        <w:rPr>
          <w:rStyle w:val="A3"/>
          <w:rFonts w:ascii="Arial" w:eastAsia="Times New Roman" w:hAnsi="Arial" w:cs="Arial"/>
          <w:sz w:val="22"/>
          <w:szCs w:val="22"/>
          <w:lang w:val="nl-BE" w:eastAsia="nl-BE"/>
          <w14:ligatures w14:val="none"/>
        </w:rPr>
        <w:t xml:space="preserve"> der</w:t>
      </w:r>
      <w:r w:rsidR="00B8298C">
        <w:rPr>
          <w:rStyle w:val="A3"/>
          <w:rFonts w:ascii="Arial" w:eastAsia="Times New Roman" w:hAnsi="Arial" w:cs="Arial"/>
          <w:sz w:val="22"/>
          <w:szCs w:val="22"/>
          <w:lang w:val="nl-BE" w:eastAsia="nl-BE"/>
          <w14:ligatures w14:val="none"/>
        </w:rPr>
        <w:t xml:space="preserve"> enorm gestiegenen </w:t>
      </w:r>
      <w:r w:rsidR="00F3347A">
        <w:rPr>
          <w:rStyle w:val="A3"/>
          <w:rFonts w:ascii="Arial" w:eastAsia="Times New Roman" w:hAnsi="Arial" w:cs="Arial"/>
          <w:sz w:val="22"/>
          <w:szCs w:val="22"/>
          <w:lang w:val="nl-BE" w:eastAsia="nl-BE"/>
          <w14:ligatures w14:val="none"/>
        </w:rPr>
        <w:t xml:space="preserve">Energiepreise </w:t>
      </w:r>
      <w:r w:rsidR="00B8298C">
        <w:rPr>
          <w:rStyle w:val="A3"/>
          <w:rFonts w:ascii="Arial" w:eastAsia="Times New Roman" w:hAnsi="Arial" w:cs="Arial"/>
          <w:sz w:val="22"/>
          <w:szCs w:val="22"/>
          <w:lang w:val="nl-BE" w:eastAsia="nl-BE"/>
          <w14:ligatures w14:val="none"/>
        </w:rPr>
        <w:t>noch mehr zu Buche.</w:t>
      </w:r>
      <w:r w:rsidR="003A6382">
        <w:rPr>
          <w:rStyle w:val="A3"/>
          <w:rFonts w:ascii="Arial" w:eastAsia="Times New Roman" w:hAnsi="Arial" w:cs="Arial"/>
          <w:sz w:val="22"/>
          <w:szCs w:val="22"/>
          <w:lang w:val="nl-BE" w:eastAsia="nl-BE"/>
          <w14:ligatures w14:val="none"/>
        </w:rPr>
        <w:t xml:space="preserve"> </w:t>
      </w:r>
      <w:r w:rsidR="00025BB8">
        <w:rPr>
          <w:rStyle w:val="A3"/>
          <w:rFonts w:ascii="Arial" w:eastAsia="Times New Roman" w:hAnsi="Arial" w:cs="Arial"/>
          <w:sz w:val="22"/>
          <w:szCs w:val="22"/>
          <w:lang w:val="nl-BE" w:eastAsia="nl-BE"/>
          <w14:ligatures w14:val="none"/>
        </w:rPr>
        <w:t>Und die Kommissionierung ist innerhalb der</w:t>
      </w:r>
      <w:r w:rsidR="00674056">
        <w:rPr>
          <w:rStyle w:val="A3"/>
          <w:rFonts w:ascii="Arial" w:eastAsia="Times New Roman" w:hAnsi="Arial" w:cs="Arial"/>
          <w:sz w:val="22"/>
          <w:szCs w:val="22"/>
          <w:lang w:val="nl-BE" w:eastAsia="nl-BE"/>
          <w14:ligatures w14:val="none"/>
        </w:rPr>
        <w:t xml:space="preserve"> Intralogistik</w:t>
      </w:r>
      <w:r w:rsidR="00025BB8">
        <w:rPr>
          <w:rStyle w:val="A3"/>
          <w:rFonts w:ascii="Arial" w:eastAsia="Times New Roman" w:hAnsi="Arial" w:cs="Arial"/>
          <w:sz w:val="22"/>
          <w:szCs w:val="22"/>
          <w:lang w:val="nl-BE" w:eastAsia="nl-BE"/>
          <w14:ligatures w14:val="none"/>
        </w:rPr>
        <w:t xml:space="preserve"> immer noch der Teil, der 50</w:t>
      </w:r>
      <w:r w:rsidR="00681096">
        <w:rPr>
          <w:rStyle w:val="A3"/>
          <w:rFonts w:ascii="Arial" w:eastAsia="Times New Roman" w:hAnsi="Arial" w:cs="Arial"/>
          <w:sz w:val="22"/>
          <w:szCs w:val="22"/>
          <w:lang w:val="nl-BE" w:eastAsia="nl-BE"/>
          <w14:ligatures w14:val="none"/>
        </w:rPr>
        <w:t xml:space="preserve"> </w:t>
      </w:r>
      <w:r w:rsidR="000A74EA">
        <w:rPr>
          <w:rStyle w:val="A3"/>
          <w:rFonts w:ascii="Arial" w:eastAsia="Times New Roman" w:hAnsi="Arial" w:cs="Arial"/>
          <w:sz w:val="22"/>
          <w:szCs w:val="22"/>
          <w:lang w:val="nl-BE" w:eastAsia="nl-BE"/>
          <w14:ligatures w14:val="none"/>
        </w:rPr>
        <w:t>Prozent</w:t>
      </w:r>
      <w:r w:rsidR="00025BB8">
        <w:rPr>
          <w:rStyle w:val="A3"/>
          <w:rFonts w:ascii="Arial" w:eastAsia="Times New Roman" w:hAnsi="Arial" w:cs="Arial"/>
          <w:sz w:val="22"/>
          <w:szCs w:val="22"/>
          <w:lang w:val="nl-BE" w:eastAsia="nl-BE"/>
          <w14:ligatures w14:val="none"/>
        </w:rPr>
        <w:t xml:space="preserve"> der Gesamtkosten ausmacht.</w:t>
      </w:r>
      <w:r w:rsidR="00530470">
        <w:rPr>
          <w:rStyle w:val="A3"/>
          <w:rFonts w:ascii="Arial" w:eastAsia="Times New Roman" w:hAnsi="Arial" w:cs="Arial"/>
          <w:sz w:val="22"/>
          <w:szCs w:val="22"/>
          <w:lang w:val="nl-BE" w:eastAsia="nl-BE"/>
          <w14:ligatures w14:val="none"/>
        </w:rPr>
        <w:t xml:space="preserve"> </w:t>
      </w:r>
      <w:r w:rsidR="00025BB8">
        <w:rPr>
          <w:rStyle w:val="A3"/>
          <w:rFonts w:ascii="Arial" w:eastAsia="Times New Roman" w:hAnsi="Arial" w:cs="Arial"/>
          <w:sz w:val="22"/>
          <w:szCs w:val="22"/>
          <w:lang w:val="nl-BE" w:eastAsia="nl-BE"/>
          <w14:ligatures w14:val="none"/>
        </w:rPr>
        <w:t>Das bedeutet, dass hier besonders effizient gearbeitet werden muss</w:t>
      </w:r>
      <w:r w:rsidR="00674056">
        <w:rPr>
          <w:rStyle w:val="A3"/>
          <w:rFonts w:ascii="Arial" w:eastAsia="Times New Roman" w:hAnsi="Arial" w:cs="Arial"/>
          <w:sz w:val="22"/>
          <w:szCs w:val="22"/>
          <w:lang w:val="nl-BE" w:eastAsia="nl-BE"/>
          <w14:ligatures w14:val="none"/>
        </w:rPr>
        <w:t xml:space="preserve">. </w:t>
      </w:r>
      <w:r w:rsidR="000A74EA">
        <w:rPr>
          <w:rStyle w:val="A3"/>
          <w:rFonts w:ascii="Arial" w:eastAsia="Times New Roman" w:hAnsi="Arial" w:cs="Arial"/>
          <w:sz w:val="22"/>
          <w:szCs w:val="22"/>
          <w:lang w:val="nl-BE" w:eastAsia="nl-BE"/>
          <w14:ligatures w14:val="none"/>
        </w:rPr>
        <w:t>G</w:t>
      </w:r>
      <w:r w:rsidR="00674056">
        <w:rPr>
          <w:rStyle w:val="A3"/>
          <w:rFonts w:ascii="Arial" w:eastAsia="Times New Roman" w:hAnsi="Arial" w:cs="Arial"/>
          <w:sz w:val="22"/>
          <w:szCs w:val="22"/>
          <w:lang w:val="nl-BE" w:eastAsia="nl-BE"/>
          <w14:ligatures w14:val="none"/>
        </w:rPr>
        <w:t>erade i</w:t>
      </w:r>
      <w:r w:rsidR="00530470">
        <w:rPr>
          <w:rStyle w:val="A3"/>
          <w:rFonts w:ascii="Arial" w:eastAsia="Times New Roman" w:hAnsi="Arial" w:cs="Arial"/>
          <w:sz w:val="22"/>
          <w:szCs w:val="22"/>
          <w:lang w:val="nl-BE" w:eastAsia="nl-BE"/>
          <w14:ligatures w14:val="none"/>
        </w:rPr>
        <w:t xml:space="preserve">n diesem Bereich </w:t>
      </w:r>
      <w:r w:rsidR="00674056">
        <w:rPr>
          <w:rStyle w:val="A3"/>
          <w:rFonts w:ascii="Arial" w:eastAsia="Times New Roman" w:hAnsi="Arial" w:cs="Arial"/>
          <w:sz w:val="22"/>
          <w:szCs w:val="22"/>
          <w:lang w:val="nl-BE" w:eastAsia="nl-BE"/>
          <w14:ligatures w14:val="none"/>
        </w:rPr>
        <w:t xml:space="preserve">liegt </w:t>
      </w:r>
      <w:r w:rsidR="00530470">
        <w:rPr>
          <w:rStyle w:val="A3"/>
          <w:rFonts w:ascii="Arial" w:eastAsia="Times New Roman" w:hAnsi="Arial" w:cs="Arial"/>
          <w:sz w:val="22"/>
          <w:szCs w:val="22"/>
          <w:lang w:val="nl-BE" w:eastAsia="nl-BE"/>
          <w14:ligatures w14:val="none"/>
        </w:rPr>
        <w:t xml:space="preserve">auch das größte Optimierungspotenzial. </w:t>
      </w:r>
    </w:p>
    <w:p w14:paraId="045E13CA" w14:textId="61EA81B0" w:rsidR="00E14C2F" w:rsidRPr="00E14C2F" w:rsidRDefault="00E14C2F" w:rsidP="009E7C50">
      <w:pPr>
        <w:spacing w:line="360" w:lineRule="auto"/>
        <w:jc w:val="both"/>
        <w:rPr>
          <w:rStyle w:val="A3"/>
          <w:rFonts w:ascii="Arial" w:eastAsia="Times New Roman" w:hAnsi="Arial" w:cs="Arial"/>
          <w:b/>
          <w:bCs/>
          <w:sz w:val="22"/>
          <w:szCs w:val="22"/>
          <w:lang w:val="nl-BE" w:eastAsia="nl-BE"/>
          <w14:ligatures w14:val="none"/>
        </w:rPr>
      </w:pPr>
      <w:r w:rsidRPr="00E14C2F">
        <w:rPr>
          <w:rStyle w:val="A3"/>
          <w:rFonts w:ascii="Arial" w:eastAsia="Times New Roman" w:hAnsi="Arial" w:cs="Arial"/>
          <w:b/>
          <w:bCs/>
          <w:sz w:val="22"/>
          <w:szCs w:val="22"/>
          <w:lang w:val="nl-BE" w:eastAsia="nl-BE"/>
          <w14:ligatures w14:val="none"/>
        </w:rPr>
        <w:t>Raue Arbeitsumgebung erfordert nutzerfreundliche Technologien</w:t>
      </w:r>
    </w:p>
    <w:p w14:paraId="269CD83D" w14:textId="008C978F" w:rsidR="003C7BFA" w:rsidRPr="009E7C50" w:rsidRDefault="00E14C2F" w:rsidP="009E7C50">
      <w:pPr>
        <w:spacing w:line="360" w:lineRule="auto"/>
        <w:jc w:val="both"/>
        <w:rPr>
          <w:rStyle w:val="A3"/>
          <w:rFonts w:ascii="Arial" w:eastAsia="Times New Roman" w:hAnsi="Arial" w:cs="Arial"/>
          <w:sz w:val="22"/>
          <w:szCs w:val="22"/>
          <w:lang w:val="nl-BE" w:eastAsia="nl-BE"/>
          <w14:ligatures w14:val="none"/>
        </w:rPr>
      </w:pPr>
      <w:r>
        <w:rPr>
          <w:rStyle w:val="A3"/>
          <w:rFonts w:ascii="Arial" w:eastAsia="Times New Roman" w:hAnsi="Arial" w:cs="Arial"/>
          <w:sz w:val="22"/>
          <w:szCs w:val="22"/>
          <w:lang w:val="nl-BE" w:eastAsia="nl-BE"/>
          <w14:ligatures w14:val="none"/>
        </w:rPr>
        <w:t xml:space="preserve">Die Bedingungen im TK- und Frischebereich stellen </w:t>
      </w:r>
      <w:r w:rsidR="00530470">
        <w:rPr>
          <w:rStyle w:val="A3"/>
          <w:rFonts w:ascii="Arial" w:eastAsia="Times New Roman" w:hAnsi="Arial" w:cs="Arial"/>
          <w:sz w:val="22"/>
          <w:szCs w:val="22"/>
          <w:lang w:val="nl-BE" w:eastAsia="nl-BE"/>
          <w14:ligatures w14:val="none"/>
        </w:rPr>
        <w:t>vor allem die Mitarbeiter in der Kommissionierung in ihrer täglichen Arbeit auf die Probe.</w:t>
      </w:r>
      <w:r>
        <w:rPr>
          <w:rStyle w:val="A3"/>
          <w:rFonts w:ascii="Arial" w:eastAsia="Times New Roman" w:hAnsi="Arial" w:cs="Arial"/>
          <w:sz w:val="22"/>
          <w:szCs w:val="22"/>
          <w:lang w:val="nl-BE" w:eastAsia="nl-BE"/>
          <w14:ligatures w14:val="none"/>
        </w:rPr>
        <w:t xml:space="preserve"> </w:t>
      </w:r>
      <w:r w:rsidR="0065010F">
        <w:rPr>
          <w:rStyle w:val="A3"/>
          <w:rFonts w:ascii="Arial" w:eastAsia="Times New Roman" w:hAnsi="Arial" w:cs="Arial"/>
          <w:sz w:val="22"/>
          <w:szCs w:val="22"/>
          <w:lang w:val="nl-BE" w:eastAsia="nl-BE"/>
          <w14:ligatures w14:val="none"/>
        </w:rPr>
        <w:t xml:space="preserve">Sie müssen während ihrer Schichten </w:t>
      </w:r>
      <w:r w:rsidR="0065010F">
        <w:rPr>
          <w:rStyle w:val="A3"/>
          <w:rFonts w:ascii="Arial" w:eastAsia="Times New Roman" w:hAnsi="Arial" w:cs="Arial"/>
          <w:sz w:val="22"/>
          <w:szCs w:val="22"/>
          <w:lang w:val="nl-BE" w:eastAsia="nl-BE"/>
          <w14:ligatures w14:val="none"/>
        </w:rPr>
        <w:lastRenderedPageBreak/>
        <w:t>warme Kleidung sowie Mütze und Handschuhe tragen</w:t>
      </w:r>
      <w:r w:rsidR="00025BB8">
        <w:rPr>
          <w:rStyle w:val="A3"/>
          <w:rFonts w:ascii="Arial" w:eastAsia="Times New Roman" w:hAnsi="Arial" w:cs="Arial"/>
          <w:sz w:val="22"/>
          <w:szCs w:val="22"/>
          <w:lang w:val="nl-BE" w:eastAsia="nl-BE"/>
          <w14:ligatures w14:val="none"/>
        </w:rPr>
        <w:t>, um sich vor der Kälte zu schützen</w:t>
      </w:r>
      <w:r w:rsidR="0065010F">
        <w:rPr>
          <w:rStyle w:val="A3"/>
          <w:rFonts w:ascii="Arial" w:eastAsia="Times New Roman" w:hAnsi="Arial" w:cs="Arial"/>
          <w:sz w:val="22"/>
          <w:szCs w:val="22"/>
          <w:lang w:val="nl-BE" w:eastAsia="nl-BE"/>
          <w14:ligatures w14:val="none"/>
        </w:rPr>
        <w:t xml:space="preserve">. </w:t>
      </w:r>
      <w:r w:rsidR="0005754D">
        <w:rPr>
          <w:rStyle w:val="A3"/>
          <w:rFonts w:ascii="Arial" w:eastAsia="Times New Roman" w:hAnsi="Arial" w:cs="Arial"/>
          <w:sz w:val="22"/>
          <w:szCs w:val="22"/>
          <w:lang w:val="nl-BE" w:eastAsia="nl-BE"/>
          <w14:ligatures w14:val="none"/>
        </w:rPr>
        <w:t>Sind</w:t>
      </w:r>
      <w:r w:rsidR="00ED0BBB">
        <w:rPr>
          <w:rStyle w:val="A3"/>
          <w:rFonts w:ascii="Arial" w:eastAsia="Times New Roman" w:hAnsi="Arial" w:cs="Arial"/>
          <w:sz w:val="22"/>
          <w:szCs w:val="22"/>
          <w:lang w:val="nl-BE" w:eastAsia="nl-BE"/>
          <w14:ligatures w14:val="none"/>
        </w:rPr>
        <w:t xml:space="preserve"> beispielsweise noch Papierlisten oder MDE-</w:t>
      </w:r>
      <w:r w:rsidR="006266CC">
        <w:rPr>
          <w:rStyle w:val="A3"/>
          <w:rFonts w:ascii="Arial" w:eastAsia="Times New Roman" w:hAnsi="Arial" w:cs="Arial"/>
          <w:sz w:val="22"/>
          <w:szCs w:val="22"/>
          <w:lang w:val="nl-BE" w:eastAsia="nl-BE"/>
          <w14:ligatures w14:val="none"/>
        </w:rPr>
        <w:t>G</w:t>
      </w:r>
      <w:r w:rsidR="00ED0BBB">
        <w:rPr>
          <w:rStyle w:val="A3"/>
          <w:rFonts w:ascii="Arial" w:eastAsia="Times New Roman" w:hAnsi="Arial" w:cs="Arial"/>
          <w:sz w:val="22"/>
          <w:szCs w:val="22"/>
          <w:lang w:val="nl-BE" w:eastAsia="nl-BE"/>
          <w14:ligatures w14:val="none"/>
        </w:rPr>
        <w:t xml:space="preserve">eräte </w:t>
      </w:r>
      <w:r w:rsidR="0005754D">
        <w:rPr>
          <w:rStyle w:val="A3"/>
          <w:rFonts w:ascii="Arial" w:eastAsia="Times New Roman" w:hAnsi="Arial" w:cs="Arial"/>
          <w:sz w:val="22"/>
          <w:szCs w:val="22"/>
          <w:lang w:val="nl-BE" w:eastAsia="nl-BE"/>
          <w14:ligatures w14:val="none"/>
        </w:rPr>
        <w:t>im</w:t>
      </w:r>
      <w:r w:rsidR="00ED0BBB">
        <w:rPr>
          <w:rStyle w:val="A3"/>
          <w:rFonts w:ascii="Arial" w:eastAsia="Times New Roman" w:hAnsi="Arial" w:cs="Arial"/>
          <w:sz w:val="22"/>
          <w:szCs w:val="22"/>
          <w:lang w:val="nl-BE" w:eastAsia="nl-BE"/>
          <w14:ligatures w14:val="none"/>
        </w:rPr>
        <w:t xml:space="preserve"> Einsatz, kann die Bedienung </w:t>
      </w:r>
      <w:r w:rsidR="00FA4C3C">
        <w:rPr>
          <w:rStyle w:val="A3"/>
          <w:rFonts w:ascii="Arial" w:eastAsia="Times New Roman" w:hAnsi="Arial" w:cs="Arial"/>
          <w:sz w:val="22"/>
          <w:szCs w:val="22"/>
          <w:lang w:val="nl-BE" w:eastAsia="nl-BE"/>
          <w14:ligatures w14:val="none"/>
        </w:rPr>
        <w:t xml:space="preserve">mit Handschuhen schwierig </w:t>
      </w:r>
      <w:r w:rsidR="002C3D17">
        <w:rPr>
          <w:rStyle w:val="A3"/>
          <w:rFonts w:ascii="Arial" w:eastAsia="Times New Roman" w:hAnsi="Arial" w:cs="Arial"/>
          <w:sz w:val="22"/>
          <w:szCs w:val="22"/>
          <w:lang w:val="nl-BE" w:eastAsia="nl-BE"/>
          <w14:ligatures w14:val="none"/>
        </w:rPr>
        <w:t>sein, sodass es zum einen zu Fehlern kommt und zum anderen Frustration bei den Mitarbeiter</w:t>
      </w:r>
      <w:r w:rsidR="00681096">
        <w:rPr>
          <w:rStyle w:val="A3"/>
          <w:rFonts w:ascii="Arial" w:eastAsia="Times New Roman" w:hAnsi="Arial" w:cs="Arial"/>
          <w:sz w:val="22"/>
          <w:szCs w:val="22"/>
          <w:lang w:val="nl-BE" w:eastAsia="nl-BE"/>
          <w14:ligatures w14:val="none"/>
        </w:rPr>
        <w:t>n</w:t>
      </w:r>
      <w:r w:rsidR="002C3D17">
        <w:rPr>
          <w:rStyle w:val="A3"/>
          <w:rFonts w:ascii="Arial" w:eastAsia="Times New Roman" w:hAnsi="Arial" w:cs="Arial"/>
          <w:sz w:val="22"/>
          <w:szCs w:val="22"/>
          <w:lang w:val="nl-BE" w:eastAsia="nl-BE"/>
          <w14:ligatures w14:val="none"/>
        </w:rPr>
        <w:t xml:space="preserve"> entstehen kann. </w:t>
      </w:r>
      <w:r w:rsidR="00FA4C3C">
        <w:rPr>
          <w:rStyle w:val="A3"/>
          <w:rFonts w:ascii="Arial" w:eastAsia="Times New Roman" w:hAnsi="Arial" w:cs="Arial"/>
          <w:sz w:val="22"/>
          <w:szCs w:val="22"/>
          <w:lang w:val="nl-BE" w:eastAsia="nl-BE"/>
          <w14:ligatures w14:val="none"/>
        </w:rPr>
        <w:t xml:space="preserve"> </w:t>
      </w:r>
    </w:p>
    <w:p w14:paraId="378D45E9" w14:textId="64F740F3" w:rsidR="11739810" w:rsidRPr="007622CC" w:rsidRDefault="00B40AA8" w:rsidP="11739810">
      <w:pPr>
        <w:pStyle w:val="StandardWeb"/>
        <w:spacing w:line="360" w:lineRule="auto"/>
        <w:jc w:val="both"/>
        <w:rPr>
          <w:rStyle w:val="A3"/>
          <w:rFonts w:ascii="Arial" w:hAnsi="Arial" w:cs="Arial"/>
          <w:sz w:val="22"/>
          <w:szCs w:val="22"/>
          <w:lang w:val="de-DE"/>
        </w:rPr>
      </w:pPr>
      <w:r w:rsidRPr="424CB327">
        <w:rPr>
          <w:rStyle w:val="A3"/>
          <w:rFonts w:ascii="Arial" w:hAnsi="Arial" w:cs="Arial"/>
          <w:sz w:val="22"/>
          <w:szCs w:val="22"/>
        </w:rPr>
        <w:t>Nicht zuletzt herrscht in der Logistik, insbesondere in der</w:t>
      </w:r>
      <w:r w:rsidR="006B3614" w:rsidRPr="424CB327">
        <w:rPr>
          <w:rStyle w:val="A3"/>
          <w:rFonts w:ascii="Arial" w:hAnsi="Arial" w:cs="Arial"/>
          <w:sz w:val="22"/>
          <w:szCs w:val="22"/>
        </w:rPr>
        <w:t xml:space="preserve"> Kommissionierung</w:t>
      </w:r>
      <w:r w:rsidR="006D4AED" w:rsidRPr="424CB327">
        <w:rPr>
          <w:rStyle w:val="A3"/>
          <w:rFonts w:ascii="Arial" w:hAnsi="Arial" w:cs="Arial"/>
          <w:sz w:val="22"/>
          <w:szCs w:val="22"/>
        </w:rPr>
        <w:t>,</w:t>
      </w:r>
      <w:r w:rsidR="006B3614" w:rsidRPr="424CB327">
        <w:rPr>
          <w:rStyle w:val="A3"/>
          <w:rFonts w:ascii="Arial" w:hAnsi="Arial" w:cs="Arial"/>
          <w:sz w:val="22"/>
          <w:szCs w:val="22"/>
        </w:rPr>
        <w:t xml:space="preserve"> </w:t>
      </w:r>
      <w:r w:rsidR="006D4AED" w:rsidRPr="424CB327">
        <w:rPr>
          <w:rStyle w:val="A3"/>
          <w:rFonts w:ascii="Arial" w:hAnsi="Arial" w:cs="Arial"/>
          <w:sz w:val="22"/>
          <w:szCs w:val="22"/>
        </w:rPr>
        <w:t>Personalmangel</w:t>
      </w:r>
      <w:r w:rsidR="006B3614" w:rsidRPr="424CB327">
        <w:rPr>
          <w:rStyle w:val="A3"/>
          <w:rFonts w:ascii="Arial" w:hAnsi="Arial" w:cs="Arial"/>
          <w:sz w:val="22"/>
          <w:szCs w:val="22"/>
        </w:rPr>
        <w:t xml:space="preserve">. </w:t>
      </w:r>
      <w:r w:rsidR="00D8746E" w:rsidRPr="424CB327">
        <w:rPr>
          <w:rStyle w:val="A3"/>
          <w:rFonts w:ascii="Arial" w:hAnsi="Arial" w:cs="Arial"/>
          <w:sz w:val="22"/>
          <w:szCs w:val="22"/>
        </w:rPr>
        <w:t xml:space="preserve">Jobs in der Logistik sind körperlich anstrengend. Gerade </w:t>
      </w:r>
      <w:r w:rsidR="008863AD">
        <w:rPr>
          <w:rStyle w:val="A3"/>
          <w:rFonts w:ascii="Arial" w:hAnsi="Arial" w:cs="Arial"/>
          <w:sz w:val="22"/>
          <w:szCs w:val="22"/>
        </w:rPr>
        <w:t>aufgrund der</w:t>
      </w:r>
      <w:r w:rsidR="00E10559">
        <w:rPr>
          <w:rStyle w:val="A3"/>
          <w:rFonts w:ascii="Arial" w:hAnsi="Arial" w:cs="Arial"/>
          <w:sz w:val="22"/>
          <w:szCs w:val="22"/>
        </w:rPr>
        <w:t xml:space="preserve"> rauen Arbeitsbedingungen </w:t>
      </w:r>
      <w:r w:rsidR="00D8746E" w:rsidRPr="424CB327">
        <w:rPr>
          <w:rStyle w:val="A3"/>
          <w:rFonts w:ascii="Arial" w:hAnsi="Arial" w:cs="Arial"/>
          <w:sz w:val="22"/>
          <w:szCs w:val="22"/>
        </w:rPr>
        <w:t>im TK-Bereich</w:t>
      </w:r>
      <w:r w:rsidR="00E664CE" w:rsidRPr="424CB327">
        <w:rPr>
          <w:rStyle w:val="A3"/>
          <w:rFonts w:ascii="Arial" w:hAnsi="Arial" w:cs="Arial"/>
          <w:sz w:val="22"/>
          <w:szCs w:val="22"/>
        </w:rPr>
        <w:t xml:space="preserve"> </w:t>
      </w:r>
      <w:r w:rsidR="00D8746E" w:rsidRPr="424CB327">
        <w:rPr>
          <w:rStyle w:val="A3"/>
          <w:rFonts w:ascii="Arial" w:hAnsi="Arial" w:cs="Arial"/>
          <w:sz w:val="22"/>
          <w:szCs w:val="22"/>
        </w:rPr>
        <w:t xml:space="preserve">ist es noch schwieriger, gutes Personal zu finden und auch zu halten. </w:t>
      </w:r>
      <w:r w:rsidR="00070337" w:rsidRPr="424CB327">
        <w:rPr>
          <w:rStyle w:val="A3"/>
          <w:rFonts w:ascii="Arial" w:hAnsi="Arial" w:cs="Arial"/>
          <w:sz w:val="22"/>
          <w:szCs w:val="22"/>
        </w:rPr>
        <w:t xml:space="preserve">Die Lösung sind oft Zeitarbeitskräfte, die temporär eingesetzt und </w:t>
      </w:r>
      <w:r w:rsidR="00681096" w:rsidRPr="424CB327">
        <w:rPr>
          <w:rStyle w:val="A3"/>
          <w:rFonts w:ascii="Arial" w:hAnsi="Arial" w:cs="Arial"/>
          <w:sz w:val="22"/>
          <w:szCs w:val="22"/>
        </w:rPr>
        <w:t xml:space="preserve">entsprechend </w:t>
      </w:r>
      <w:r w:rsidR="00070337" w:rsidRPr="424CB327">
        <w:rPr>
          <w:rStyle w:val="A3"/>
          <w:rFonts w:ascii="Arial" w:hAnsi="Arial" w:cs="Arial"/>
          <w:sz w:val="22"/>
          <w:szCs w:val="22"/>
        </w:rPr>
        <w:t>kurzfristig eingearbeitet werden müssen</w:t>
      </w:r>
      <w:r w:rsidR="00D8550A" w:rsidRPr="424CB327">
        <w:rPr>
          <w:rStyle w:val="A3"/>
          <w:rFonts w:ascii="Arial" w:hAnsi="Arial" w:cs="Arial"/>
          <w:sz w:val="22"/>
          <w:szCs w:val="22"/>
        </w:rPr>
        <w:t xml:space="preserve"> – für Unternehmen ein zusätzlicher Kostenfaktor</w:t>
      </w:r>
      <w:r w:rsidR="00D54C19" w:rsidRPr="424CB327">
        <w:rPr>
          <w:rStyle w:val="A3"/>
          <w:rFonts w:ascii="Arial" w:hAnsi="Arial" w:cs="Arial"/>
          <w:sz w:val="22"/>
          <w:szCs w:val="22"/>
        </w:rPr>
        <w:t xml:space="preserve">. </w:t>
      </w:r>
      <w:r w:rsidR="00E664CE" w:rsidRPr="424CB327">
        <w:rPr>
          <w:rStyle w:val="A3"/>
          <w:rFonts w:ascii="Arial" w:hAnsi="Arial" w:cs="Arial"/>
          <w:sz w:val="22"/>
          <w:szCs w:val="22"/>
        </w:rPr>
        <w:t>Der Einsatz moderner und nutzerfreundliche</w:t>
      </w:r>
      <w:r w:rsidR="00FD516C" w:rsidRPr="424CB327">
        <w:rPr>
          <w:rStyle w:val="A3"/>
          <w:rFonts w:ascii="Arial" w:hAnsi="Arial" w:cs="Arial"/>
          <w:sz w:val="22"/>
          <w:szCs w:val="22"/>
        </w:rPr>
        <w:t xml:space="preserve">r Technologien </w:t>
      </w:r>
      <w:r w:rsidR="000A74EA">
        <w:rPr>
          <w:rStyle w:val="A3"/>
          <w:rFonts w:ascii="Arial" w:hAnsi="Arial" w:cs="Arial"/>
          <w:sz w:val="22"/>
          <w:szCs w:val="22"/>
        </w:rPr>
        <w:t>ist</w:t>
      </w:r>
      <w:r w:rsidR="00FD516C" w:rsidRPr="424CB327">
        <w:rPr>
          <w:rStyle w:val="A3"/>
          <w:rFonts w:ascii="Arial" w:hAnsi="Arial" w:cs="Arial"/>
          <w:sz w:val="22"/>
          <w:szCs w:val="22"/>
        </w:rPr>
        <w:t xml:space="preserve"> hier ein Lösungsansatz, </w:t>
      </w:r>
      <w:r w:rsidR="008863AD">
        <w:rPr>
          <w:rStyle w:val="A3"/>
          <w:rFonts w:ascii="Arial" w:hAnsi="Arial" w:cs="Arial"/>
          <w:sz w:val="22"/>
          <w:szCs w:val="22"/>
        </w:rPr>
        <w:t xml:space="preserve">um Mitarbeiter zu gewinnen und </w:t>
      </w:r>
      <w:r w:rsidR="007622CC">
        <w:rPr>
          <w:rStyle w:val="A3"/>
          <w:rFonts w:ascii="Arial" w:hAnsi="Arial" w:cs="Arial"/>
          <w:sz w:val="22"/>
          <w:szCs w:val="22"/>
        </w:rPr>
        <w:t>vor allem längerfristig zu binden.</w:t>
      </w:r>
      <w:r w:rsidR="00FD516C" w:rsidRPr="424CB327">
        <w:rPr>
          <w:rStyle w:val="A3"/>
          <w:rFonts w:ascii="Arial" w:hAnsi="Arial" w:cs="Arial"/>
          <w:sz w:val="22"/>
          <w:szCs w:val="22"/>
        </w:rPr>
        <w:t xml:space="preserve"> </w:t>
      </w:r>
    </w:p>
    <w:p w14:paraId="1D496CDF" w14:textId="5E47ED25" w:rsidR="00D54C19" w:rsidRPr="00CB369C" w:rsidRDefault="00CB369C" w:rsidP="007A6E49">
      <w:pPr>
        <w:pStyle w:val="StandardWeb"/>
        <w:spacing w:line="360" w:lineRule="auto"/>
        <w:jc w:val="both"/>
        <w:rPr>
          <w:rStyle w:val="A3"/>
          <w:rFonts w:ascii="Arial" w:hAnsi="Arial" w:cs="Arial"/>
          <w:b/>
          <w:bCs/>
          <w:sz w:val="22"/>
          <w:szCs w:val="22"/>
        </w:rPr>
      </w:pPr>
      <w:r w:rsidRPr="00CB369C">
        <w:rPr>
          <w:rStyle w:val="A3"/>
          <w:rFonts w:ascii="Arial" w:hAnsi="Arial" w:cs="Arial"/>
          <w:b/>
          <w:bCs/>
          <w:sz w:val="22"/>
          <w:szCs w:val="22"/>
        </w:rPr>
        <w:t xml:space="preserve">Schneller, pünktlicher, flexibler mit Voice-Lösungen </w:t>
      </w:r>
    </w:p>
    <w:p w14:paraId="2332D3EB" w14:textId="57BFD5EE" w:rsidR="00CB369C" w:rsidRDefault="009F404B" w:rsidP="007A6E49">
      <w:pPr>
        <w:pStyle w:val="StandardWeb"/>
        <w:spacing w:line="360" w:lineRule="auto"/>
        <w:jc w:val="both"/>
        <w:rPr>
          <w:rStyle w:val="A3"/>
          <w:rFonts w:ascii="Arial" w:hAnsi="Arial" w:cs="Arial"/>
          <w:sz w:val="22"/>
          <w:szCs w:val="22"/>
        </w:rPr>
      </w:pPr>
      <w:r w:rsidRPr="424CB327">
        <w:rPr>
          <w:rStyle w:val="A3"/>
          <w:rFonts w:ascii="Arial" w:hAnsi="Arial" w:cs="Arial"/>
          <w:sz w:val="22"/>
          <w:szCs w:val="22"/>
        </w:rPr>
        <w:t>Unter dem Druck der steigenden Energiekosten</w:t>
      </w:r>
      <w:r w:rsidR="000A74EA">
        <w:rPr>
          <w:rStyle w:val="A3"/>
          <w:rFonts w:ascii="Arial" w:hAnsi="Arial" w:cs="Arial"/>
          <w:sz w:val="22"/>
          <w:szCs w:val="22"/>
        </w:rPr>
        <w:t xml:space="preserve"> sowie</w:t>
      </w:r>
      <w:r w:rsidRPr="424CB327">
        <w:rPr>
          <w:rStyle w:val="A3"/>
          <w:rFonts w:ascii="Arial" w:hAnsi="Arial" w:cs="Arial"/>
          <w:sz w:val="22"/>
          <w:szCs w:val="22"/>
        </w:rPr>
        <w:t xml:space="preserve"> des Mangels an Personal und </w:t>
      </w:r>
      <w:r w:rsidR="00684C1A" w:rsidRPr="424CB327">
        <w:rPr>
          <w:rStyle w:val="A3"/>
          <w:rFonts w:ascii="Arial" w:hAnsi="Arial" w:cs="Arial"/>
          <w:sz w:val="22"/>
          <w:szCs w:val="22"/>
        </w:rPr>
        <w:t>mit Blick auf die notwendige Effizienz geht es</w:t>
      </w:r>
      <w:r w:rsidR="00CB369C" w:rsidRPr="424CB327">
        <w:rPr>
          <w:rStyle w:val="A3"/>
          <w:rFonts w:ascii="Arial" w:hAnsi="Arial" w:cs="Arial"/>
          <w:sz w:val="22"/>
          <w:szCs w:val="22"/>
        </w:rPr>
        <w:t xml:space="preserve"> vor allem darum, Prozesse nachvollziehbar zu gestalten </w:t>
      </w:r>
      <w:r w:rsidR="00684C1A" w:rsidRPr="424CB327">
        <w:rPr>
          <w:rStyle w:val="A3"/>
          <w:rFonts w:ascii="Arial" w:hAnsi="Arial" w:cs="Arial"/>
          <w:sz w:val="22"/>
          <w:szCs w:val="22"/>
        </w:rPr>
        <w:t xml:space="preserve">sowie die Mitarbeiter für ihre Arbeit – in dem Fall konkret die Kommissionierung – zu </w:t>
      </w:r>
      <w:r w:rsidR="007622CC">
        <w:rPr>
          <w:rStyle w:val="A3"/>
          <w:rFonts w:ascii="Arial" w:hAnsi="Arial" w:cs="Arial"/>
          <w:sz w:val="22"/>
          <w:szCs w:val="22"/>
        </w:rPr>
        <w:t xml:space="preserve"> motivieren</w:t>
      </w:r>
      <w:r w:rsidR="00684C1A" w:rsidRPr="424CB327">
        <w:rPr>
          <w:rStyle w:val="A3"/>
          <w:rFonts w:ascii="Arial" w:hAnsi="Arial" w:cs="Arial"/>
          <w:sz w:val="22"/>
          <w:szCs w:val="22"/>
        </w:rPr>
        <w:t>.</w:t>
      </w:r>
      <w:r w:rsidR="00CB369C" w:rsidRPr="424CB327">
        <w:rPr>
          <w:rStyle w:val="A3"/>
          <w:rFonts w:ascii="Arial" w:hAnsi="Arial" w:cs="Arial"/>
          <w:sz w:val="22"/>
          <w:szCs w:val="22"/>
        </w:rPr>
        <w:t xml:space="preserve"> </w:t>
      </w:r>
      <w:r w:rsidR="00684C1A" w:rsidRPr="424CB327">
        <w:rPr>
          <w:rStyle w:val="A3"/>
          <w:rFonts w:ascii="Arial" w:hAnsi="Arial" w:cs="Arial"/>
          <w:sz w:val="22"/>
          <w:szCs w:val="22"/>
        </w:rPr>
        <w:t>Für die Kommissionierung hat sich viele Jahre lang</w:t>
      </w:r>
      <w:r w:rsidR="00CB369C" w:rsidRPr="424CB327">
        <w:rPr>
          <w:rStyle w:val="A3"/>
          <w:rFonts w:ascii="Arial" w:hAnsi="Arial" w:cs="Arial"/>
          <w:sz w:val="22"/>
          <w:szCs w:val="22"/>
        </w:rPr>
        <w:t xml:space="preserve"> u.</w:t>
      </w:r>
      <w:r w:rsidR="000A74EA">
        <w:rPr>
          <w:rStyle w:val="A3"/>
          <w:rFonts w:ascii="Arial" w:hAnsi="Arial" w:cs="Arial"/>
          <w:sz w:val="22"/>
          <w:szCs w:val="22"/>
        </w:rPr>
        <w:t> </w:t>
      </w:r>
      <w:r w:rsidR="00CB369C" w:rsidRPr="424CB327">
        <w:rPr>
          <w:rStyle w:val="A3"/>
          <w:rFonts w:ascii="Arial" w:hAnsi="Arial" w:cs="Arial"/>
          <w:sz w:val="22"/>
          <w:szCs w:val="22"/>
        </w:rPr>
        <w:t>a. die Barcode-Technologie auf dem Markt etabliert und ist</w:t>
      </w:r>
      <w:r w:rsidR="00681096" w:rsidRPr="424CB327">
        <w:rPr>
          <w:rStyle w:val="A3"/>
          <w:rFonts w:ascii="Arial" w:hAnsi="Arial" w:cs="Arial"/>
          <w:sz w:val="22"/>
          <w:szCs w:val="22"/>
        </w:rPr>
        <w:t xml:space="preserve"> gewissermaßen</w:t>
      </w:r>
      <w:r w:rsidR="1CF2F3A1" w:rsidRPr="424CB327">
        <w:rPr>
          <w:rStyle w:val="A3"/>
          <w:rFonts w:ascii="Arial" w:hAnsi="Arial" w:cs="Arial"/>
          <w:sz w:val="22"/>
          <w:szCs w:val="22"/>
        </w:rPr>
        <w:t xml:space="preserve"> </w:t>
      </w:r>
      <w:r w:rsidR="00CB369C" w:rsidRPr="424CB327">
        <w:rPr>
          <w:rStyle w:val="A3"/>
          <w:rFonts w:ascii="Arial" w:hAnsi="Arial" w:cs="Arial"/>
          <w:sz w:val="22"/>
          <w:szCs w:val="22"/>
        </w:rPr>
        <w:t>ein Evergreen in der Logistik. Auch neuere Lösungen, wie Track</w:t>
      </w:r>
      <w:r w:rsidR="000A74EA">
        <w:rPr>
          <w:rStyle w:val="A3"/>
          <w:rFonts w:ascii="Arial" w:hAnsi="Arial" w:cs="Arial"/>
          <w:sz w:val="22"/>
          <w:szCs w:val="22"/>
        </w:rPr>
        <w:t>-and-</w:t>
      </w:r>
      <w:r w:rsidR="00CB369C" w:rsidRPr="424CB327">
        <w:rPr>
          <w:rStyle w:val="A3"/>
          <w:rFonts w:ascii="Arial" w:hAnsi="Arial" w:cs="Arial"/>
          <w:sz w:val="22"/>
          <w:szCs w:val="22"/>
        </w:rPr>
        <w:t xml:space="preserve">Trace, basieren auf Barcodes und zahlen auf die Themen Identifizierung und Nachverfolgbarkeit von Artikeln ein. Wenn es aber um mehr Effizienz, mehr Prozessergonomie und mehr Qualität geht, dann führt kein Weg an Voice vorbei. Gerade unter den genannten Voraussetzungen in der TK- und Frischelogistik </w:t>
      </w:r>
      <w:r w:rsidR="004D2FFB" w:rsidRPr="424CB327">
        <w:rPr>
          <w:rStyle w:val="A3"/>
          <w:rFonts w:ascii="Arial" w:hAnsi="Arial" w:cs="Arial"/>
          <w:sz w:val="22"/>
          <w:szCs w:val="22"/>
        </w:rPr>
        <w:t>lassen sich mit dem richtigen Voice-System schnell Verbesserungen erzielen</w:t>
      </w:r>
      <w:r w:rsidR="00BA03F4" w:rsidRPr="424CB327">
        <w:rPr>
          <w:rStyle w:val="A3"/>
          <w:rFonts w:ascii="Arial" w:hAnsi="Arial" w:cs="Arial"/>
          <w:sz w:val="22"/>
          <w:szCs w:val="22"/>
        </w:rPr>
        <w:t xml:space="preserve"> und die Mitarbeiterzufriedenheit steigern. Und auch der Kostenaspekt spielt bei der Entscheidung eine Rolle. Optimierungen in der Prozesseffizienz sind mit Voice</w:t>
      </w:r>
      <w:r w:rsidR="00847CB8" w:rsidRPr="424CB327">
        <w:rPr>
          <w:rStyle w:val="A3"/>
          <w:rFonts w:ascii="Arial" w:hAnsi="Arial" w:cs="Arial"/>
          <w:sz w:val="22"/>
          <w:szCs w:val="22"/>
        </w:rPr>
        <w:t xml:space="preserve"> nachweislich</w:t>
      </w:r>
      <w:r w:rsidR="00BA03F4" w:rsidRPr="424CB327">
        <w:rPr>
          <w:rStyle w:val="A3"/>
          <w:rFonts w:ascii="Arial" w:hAnsi="Arial" w:cs="Arial"/>
          <w:sz w:val="22"/>
          <w:szCs w:val="22"/>
        </w:rPr>
        <w:t xml:space="preserve"> sehr rasch</w:t>
      </w:r>
      <w:r w:rsidR="00681096" w:rsidRPr="424CB327">
        <w:rPr>
          <w:rStyle w:val="A3"/>
          <w:rFonts w:ascii="Arial" w:hAnsi="Arial" w:cs="Arial"/>
          <w:sz w:val="22"/>
          <w:szCs w:val="22"/>
        </w:rPr>
        <w:t xml:space="preserve"> realisiert</w:t>
      </w:r>
      <w:r w:rsidR="00BA03F4" w:rsidRPr="424CB327">
        <w:rPr>
          <w:rStyle w:val="A3"/>
          <w:rFonts w:ascii="Arial" w:hAnsi="Arial" w:cs="Arial"/>
          <w:sz w:val="22"/>
          <w:szCs w:val="22"/>
        </w:rPr>
        <w:t>, was zu einem schnellen ROI</w:t>
      </w:r>
      <w:r w:rsidR="005856DB" w:rsidRPr="424CB327">
        <w:rPr>
          <w:rStyle w:val="A3"/>
          <w:rFonts w:ascii="Arial" w:hAnsi="Arial" w:cs="Arial"/>
          <w:sz w:val="22"/>
          <w:szCs w:val="22"/>
        </w:rPr>
        <w:t xml:space="preserve"> von oft unter einem Jahr </w:t>
      </w:r>
      <w:r w:rsidR="00BA03F4" w:rsidRPr="424CB327">
        <w:rPr>
          <w:rStyle w:val="A3"/>
          <w:rFonts w:ascii="Arial" w:hAnsi="Arial" w:cs="Arial"/>
          <w:sz w:val="22"/>
          <w:szCs w:val="22"/>
        </w:rPr>
        <w:t xml:space="preserve">führt. </w:t>
      </w:r>
    </w:p>
    <w:p w14:paraId="66AD8E3D" w14:textId="3999A047" w:rsidR="0079747B" w:rsidRDefault="00BA03F4" w:rsidP="007A6E49">
      <w:pPr>
        <w:pStyle w:val="StandardWeb"/>
        <w:spacing w:line="360" w:lineRule="auto"/>
        <w:jc w:val="both"/>
        <w:rPr>
          <w:rStyle w:val="A3"/>
          <w:rFonts w:ascii="Arial" w:hAnsi="Arial" w:cs="Arial"/>
          <w:sz w:val="22"/>
          <w:szCs w:val="22"/>
        </w:rPr>
      </w:pPr>
      <w:r w:rsidRPr="424CB327">
        <w:rPr>
          <w:rStyle w:val="A3"/>
          <w:rFonts w:ascii="Arial" w:hAnsi="Arial" w:cs="Arial"/>
          <w:sz w:val="22"/>
          <w:szCs w:val="22"/>
        </w:rPr>
        <w:t xml:space="preserve">Mit </w:t>
      </w:r>
      <w:r w:rsidR="0079747B" w:rsidRPr="424CB327">
        <w:rPr>
          <w:rStyle w:val="A3"/>
          <w:rFonts w:ascii="Arial" w:hAnsi="Arial" w:cs="Arial"/>
          <w:sz w:val="22"/>
          <w:szCs w:val="22"/>
        </w:rPr>
        <w:t>Pick-by-Voice-Systeme</w:t>
      </w:r>
      <w:r w:rsidRPr="424CB327">
        <w:rPr>
          <w:rStyle w:val="A3"/>
          <w:rFonts w:ascii="Arial" w:hAnsi="Arial" w:cs="Arial"/>
          <w:sz w:val="22"/>
          <w:szCs w:val="22"/>
        </w:rPr>
        <w:t>n wird der Kommissioni</w:t>
      </w:r>
      <w:r w:rsidR="0059140B" w:rsidRPr="424CB327">
        <w:rPr>
          <w:rStyle w:val="A3"/>
          <w:rFonts w:ascii="Arial" w:hAnsi="Arial" w:cs="Arial"/>
          <w:sz w:val="22"/>
          <w:szCs w:val="22"/>
        </w:rPr>
        <w:t>erer</w:t>
      </w:r>
      <w:r w:rsidRPr="424CB327">
        <w:rPr>
          <w:rStyle w:val="A3"/>
          <w:rFonts w:ascii="Arial" w:hAnsi="Arial" w:cs="Arial"/>
          <w:sz w:val="22"/>
          <w:szCs w:val="22"/>
        </w:rPr>
        <w:t xml:space="preserve"> durch klare Spracha</w:t>
      </w:r>
      <w:r w:rsidR="0079747B" w:rsidRPr="424CB327">
        <w:rPr>
          <w:rStyle w:val="A3"/>
          <w:rFonts w:ascii="Arial" w:hAnsi="Arial" w:cs="Arial"/>
          <w:sz w:val="22"/>
          <w:szCs w:val="22"/>
        </w:rPr>
        <w:t xml:space="preserve">nweisungen durch </w:t>
      </w:r>
      <w:r w:rsidRPr="424CB327">
        <w:rPr>
          <w:rStyle w:val="A3"/>
          <w:rFonts w:ascii="Arial" w:hAnsi="Arial" w:cs="Arial"/>
          <w:sz w:val="22"/>
          <w:szCs w:val="22"/>
        </w:rPr>
        <w:t>den</w:t>
      </w:r>
      <w:r w:rsidR="0079747B" w:rsidRPr="424CB327">
        <w:rPr>
          <w:rStyle w:val="A3"/>
          <w:rFonts w:ascii="Arial" w:hAnsi="Arial" w:cs="Arial"/>
          <w:sz w:val="22"/>
          <w:szCs w:val="22"/>
        </w:rPr>
        <w:t xml:space="preserve"> </w:t>
      </w:r>
      <w:r w:rsidR="0059140B" w:rsidRPr="424CB327">
        <w:rPr>
          <w:rStyle w:val="A3"/>
          <w:rFonts w:ascii="Arial" w:hAnsi="Arial" w:cs="Arial"/>
          <w:sz w:val="22"/>
          <w:szCs w:val="22"/>
        </w:rPr>
        <w:t>P</w:t>
      </w:r>
      <w:r w:rsidR="0079747B" w:rsidRPr="424CB327">
        <w:rPr>
          <w:rStyle w:val="A3"/>
          <w:rFonts w:ascii="Arial" w:hAnsi="Arial" w:cs="Arial"/>
          <w:sz w:val="22"/>
          <w:szCs w:val="22"/>
        </w:rPr>
        <w:t>rozess</w:t>
      </w:r>
      <w:r w:rsidRPr="424CB327">
        <w:rPr>
          <w:rStyle w:val="A3"/>
          <w:rFonts w:ascii="Arial" w:hAnsi="Arial" w:cs="Arial"/>
          <w:sz w:val="22"/>
          <w:szCs w:val="22"/>
        </w:rPr>
        <w:t xml:space="preserve"> geleitet</w:t>
      </w:r>
      <w:r w:rsidR="0079747B" w:rsidRPr="424CB327">
        <w:rPr>
          <w:rStyle w:val="A3"/>
          <w:rFonts w:ascii="Arial" w:hAnsi="Arial" w:cs="Arial"/>
          <w:sz w:val="22"/>
          <w:szCs w:val="22"/>
        </w:rPr>
        <w:t xml:space="preserve">. </w:t>
      </w:r>
      <w:r w:rsidR="00A73530">
        <w:rPr>
          <w:rStyle w:val="A3"/>
          <w:rFonts w:ascii="Arial" w:hAnsi="Arial" w:cs="Arial"/>
          <w:sz w:val="22"/>
          <w:szCs w:val="22"/>
        </w:rPr>
        <w:t xml:space="preserve">Die einzelnen Anweisungen muss der Mitarbeiter wiederum per Sprache bestätigen. So </w:t>
      </w:r>
      <w:r w:rsidR="000A74EA">
        <w:rPr>
          <w:rStyle w:val="A3"/>
          <w:rFonts w:ascii="Arial" w:hAnsi="Arial" w:cs="Arial"/>
          <w:sz w:val="22"/>
          <w:szCs w:val="22"/>
        </w:rPr>
        <w:t>wird die</w:t>
      </w:r>
      <w:r w:rsidR="00A73530">
        <w:rPr>
          <w:rStyle w:val="A3"/>
          <w:rFonts w:ascii="Arial" w:hAnsi="Arial" w:cs="Arial"/>
          <w:sz w:val="22"/>
          <w:szCs w:val="22"/>
        </w:rPr>
        <w:t xml:space="preserve"> Fehler</w:t>
      </w:r>
      <w:r w:rsidR="000A74EA">
        <w:rPr>
          <w:rStyle w:val="A3"/>
          <w:rFonts w:ascii="Arial" w:hAnsi="Arial" w:cs="Arial"/>
          <w:sz w:val="22"/>
          <w:szCs w:val="22"/>
        </w:rPr>
        <w:t>anzahl</w:t>
      </w:r>
      <w:r w:rsidR="00A73530">
        <w:rPr>
          <w:rStyle w:val="A3"/>
          <w:rFonts w:ascii="Arial" w:hAnsi="Arial" w:cs="Arial"/>
          <w:sz w:val="22"/>
          <w:szCs w:val="22"/>
        </w:rPr>
        <w:t xml:space="preserve"> d</w:t>
      </w:r>
      <w:r w:rsidR="0079747B" w:rsidRPr="424CB327">
        <w:rPr>
          <w:rStyle w:val="A3"/>
          <w:rFonts w:ascii="Arial" w:hAnsi="Arial" w:cs="Arial"/>
          <w:sz w:val="22"/>
          <w:szCs w:val="22"/>
        </w:rPr>
        <w:t>eutlich minimiert und die Genauigkeit der Auftragsabwicklung verbessert.</w:t>
      </w:r>
      <w:r w:rsidR="00A73530">
        <w:rPr>
          <w:rStyle w:val="A3"/>
          <w:rFonts w:ascii="Arial" w:hAnsi="Arial" w:cs="Arial"/>
          <w:sz w:val="22"/>
          <w:szCs w:val="22"/>
        </w:rPr>
        <w:t xml:space="preserve"> </w:t>
      </w:r>
      <w:r w:rsidR="0079747B" w:rsidRPr="424CB327">
        <w:rPr>
          <w:rStyle w:val="A3"/>
          <w:rFonts w:ascii="Arial" w:hAnsi="Arial" w:cs="Arial"/>
          <w:sz w:val="22"/>
          <w:szCs w:val="22"/>
        </w:rPr>
        <w:t>Pick-by-Voice ermöglich</w:t>
      </w:r>
      <w:r w:rsidRPr="424CB327">
        <w:rPr>
          <w:rStyle w:val="A3"/>
          <w:rFonts w:ascii="Arial" w:hAnsi="Arial" w:cs="Arial"/>
          <w:sz w:val="22"/>
          <w:szCs w:val="22"/>
        </w:rPr>
        <w:t>t</w:t>
      </w:r>
      <w:r w:rsidR="0079747B" w:rsidRPr="424CB327">
        <w:rPr>
          <w:rStyle w:val="A3"/>
          <w:rFonts w:ascii="Arial" w:hAnsi="Arial" w:cs="Arial"/>
          <w:sz w:val="22"/>
          <w:szCs w:val="22"/>
        </w:rPr>
        <w:t xml:space="preserve"> zudem optimierte Multi-Pick-Auftragsstrukturen, insbesondere bei der tourengerechten Bereitstellung von Vollpaletten und kommissionierten Paletten in der richtigen Sequenz für die schnelle LKW-Abfertigung in der </w:t>
      </w:r>
      <w:r w:rsidR="0079747B" w:rsidRPr="424CB327">
        <w:rPr>
          <w:rStyle w:val="A3"/>
          <w:rFonts w:ascii="Arial" w:hAnsi="Arial" w:cs="Arial"/>
          <w:sz w:val="22"/>
          <w:szCs w:val="22"/>
        </w:rPr>
        <w:lastRenderedPageBreak/>
        <w:t>LEH-Logistik</w:t>
      </w:r>
      <w:r w:rsidR="00000032" w:rsidRPr="424CB327">
        <w:rPr>
          <w:rStyle w:val="A3"/>
          <w:rFonts w:ascii="Arial" w:hAnsi="Arial" w:cs="Arial"/>
          <w:sz w:val="22"/>
          <w:szCs w:val="22"/>
        </w:rPr>
        <w:t xml:space="preserve">. Auch </w:t>
      </w:r>
      <w:r w:rsidR="0079747B" w:rsidRPr="424CB327">
        <w:rPr>
          <w:rStyle w:val="A3"/>
          <w:rFonts w:ascii="Arial" w:hAnsi="Arial" w:cs="Arial"/>
          <w:sz w:val="22"/>
          <w:szCs w:val="22"/>
        </w:rPr>
        <w:t>beim anhaltenden Trend vom „Vollpalettenhandling“ hin zu Mischpaletten aus Gebinden und Einzelprodukten zeigen sich direkte Optimierungspotenziale.</w:t>
      </w:r>
      <w:r w:rsidR="00000032" w:rsidRPr="424CB327">
        <w:rPr>
          <w:rStyle w:val="A3"/>
          <w:rFonts w:ascii="Arial" w:hAnsi="Arial" w:cs="Arial"/>
          <w:sz w:val="22"/>
          <w:szCs w:val="22"/>
        </w:rPr>
        <w:t xml:space="preserve"> Das Tragen eines Headsets ist auch für Mitarbeiter, die während der Arbeit im TK- oder Frischelager eine Mütze tragen, ohne Probleme möglich, da die Lautstärke der Sprachansagen entsprechend reguliert werden kann. Am Ende steht und fällt die Effizienzsteigerung durch eine Voice-Lösung aber mit der Auswahl des passenden Systems. Deshalb sollten vor der Entscheidung</w:t>
      </w:r>
      <w:r w:rsidR="000A74EA">
        <w:rPr>
          <w:rStyle w:val="A3"/>
          <w:rFonts w:ascii="Arial" w:hAnsi="Arial" w:cs="Arial"/>
          <w:sz w:val="22"/>
          <w:szCs w:val="22"/>
        </w:rPr>
        <w:t xml:space="preserve"> für ein System</w:t>
      </w:r>
      <w:r w:rsidR="00000032" w:rsidRPr="424CB327">
        <w:rPr>
          <w:rStyle w:val="A3"/>
          <w:rFonts w:ascii="Arial" w:hAnsi="Arial" w:cs="Arial"/>
          <w:sz w:val="22"/>
          <w:szCs w:val="22"/>
        </w:rPr>
        <w:t xml:space="preserve"> </w:t>
      </w:r>
      <w:r w:rsidR="003075BD" w:rsidRPr="424CB327">
        <w:rPr>
          <w:rStyle w:val="A3"/>
          <w:rFonts w:ascii="Arial" w:hAnsi="Arial" w:cs="Arial"/>
          <w:sz w:val="22"/>
          <w:szCs w:val="22"/>
        </w:rPr>
        <w:t>die eigenen Anforderung</w:t>
      </w:r>
      <w:r w:rsidR="006C1CD8" w:rsidRPr="424CB327">
        <w:rPr>
          <w:rStyle w:val="A3"/>
          <w:rFonts w:ascii="Arial" w:hAnsi="Arial" w:cs="Arial"/>
          <w:sz w:val="22"/>
          <w:szCs w:val="22"/>
        </w:rPr>
        <w:t>en</w:t>
      </w:r>
      <w:r w:rsidR="003075BD" w:rsidRPr="424CB327">
        <w:rPr>
          <w:rStyle w:val="A3"/>
          <w:rFonts w:ascii="Arial" w:hAnsi="Arial" w:cs="Arial"/>
          <w:sz w:val="22"/>
          <w:szCs w:val="22"/>
        </w:rPr>
        <w:t xml:space="preserve"> definiert und </w:t>
      </w:r>
      <w:r w:rsidR="000E442A" w:rsidRPr="424CB327">
        <w:rPr>
          <w:rStyle w:val="A3"/>
          <w:rFonts w:ascii="Arial" w:hAnsi="Arial" w:cs="Arial"/>
          <w:sz w:val="22"/>
          <w:szCs w:val="22"/>
        </w:rPr>
        <w:t xml:space="preserve">verschiedene Kriterien in den Auswahlprozess einbezogen werden. </w:t>
      </w:r>
    </w:p>
    <w:p w14:paraId="7BEA0E94" w14:textId="6EEC8AB8" w:rsidR="00D915B4" w:rsidRPr="00D915B4" w:rsidRDefault="00276ACC" w:rsidP="00D915B4">
      <w:pPr>
        <w:pStyle w:val="StandardWeb"/>
        <w:spacing w:line="360" w:lineRule="auto"/>
        <w:jc w:val="both"/>
        <w:rPr>
          <w:rStyle w:val="A3"/>
          <w:rFonts w:ascii="Arial" w:hAnsi="Arial" w:cs="Arial"/>
          <w:b/>
          <w:bCs/>
          <w:sz w:val="22"/>
          <w:szCs w:val="22"/>
        </w:rPr>
      </w:pPr>
      <w:r>
        <w:rPr>
          <w:rStyle w:val="A3"/>
          <w:rFonts w:ascii="Arial" w:hAnsi="Arial" w:cs="Arial"/>
          <w:b/>
          <w:bCs/>
          <w:sz w:val="22"/>
          <w:szCs w:val="22"/>
        </w:rPr>
        <w:t xml:space="preserve">Auf welche </w:t>
      </w:r>
      <w:r w:rsidR="00D915B4" w:rsidRPr="00D915B4">
        <w:rPr>
          <w:rStyle w:val="A3"/>
          <w:rFonts w:ascii="Arial" w:hAnsi="Arial" w:cs="Arial"/>
          <w:b/>
          <w:bCs/>
          <w:sz w:val="22"/>
          <w:szCs w:val="22"/>
        </w:rPr>
        <w:t xml:space="preserve">Anforderungen </w:t>
      </w:r>
      <w:r>
        <w:rPr>
          <w:rStyle w:val="A3"/>
          <w:rFonts w:ascii="Arial" w:hAnsi="Arial" w:cs="Arial"/>
          <w:b/>
          <w:bCs/>
          <w:sz w:val="22"/>
          <w:szCs w:val="22"/>
        </w:rPr>
        <w:t>muss eine</w:t>
      </w:r>
      <w:r w:rsidR="00D915B4" w:rsidRPr="00D915B4">
        <w:rPr>
          <w:rStyle w:val="A3"/>
          <w:rFonts w:ascii="Arial" w:hAnsi="Arial" w:cs="Arial"/>
          <w:b/>
          <w:bCs/>
          <w:sz w:val="22"/>
          <w:szCs w:val="22"/>
        </w:rPr>
        <w:t xml:space="preserve"> moderne Voice-Lösung für den TK- und Frischebereich</w:t>
      </w:r>
      <w:r>
        <w:rPr>
          <w:rStyle w:val="A3"/>
          <w:rFonts w:ascii="Arial" w:hAnsi="Arial" w:cs="Arial"/>
          <w:b/>
          <w:bCs/>
          <w:sz w:val="22"/>
          <w:szCs w:val="22"/>
        </w:rPr>
        <w:t xml:space="preserve"> eingehen? </w:t>
      </w:r>
    </w:p>
    <w:p w14:paraId="27DC1B12" w14:textId="25E549AB" w:rsidR="00D915B4" w:rsidRDefault="00D915B4" w:rsidP="00D915B4">
      <w:pPr>
        <w:pStyle w:val="StandardWeb"/>
        <w:numPr>
          <w:ilvl w:val="0"/>
          <w:numId w:val="3"/>
        </w:numPr>
        <w:spacing w:line="360" w:lineRule="auto"/>
        <w:jc w:val="both"/>
        <w:rPr>
          <w:rStyle w:val="A3"/>
          <w:rFonts w:ascii="Arial" w:hAnsi="Arial" w:cs="Arial"/>
          <w:sz w:val="22"/>
          <w:szCs w:val="22"/>
        </w:rPr>
      </w:pPr>
      <w:r>
        <w:rPr>
          <w:rStyle w:val="A3"/>
          <w:rFonts w:ascii="Arial" w:hAnsi="Arial" w:cs="Arial"/>
          <w:b/>
          <w:bCs/>
          <w:sz w:val="22"/>
          <w:szCs w:val="22"/>
        </w:rPr>
        <w:t>Effizienzsteigerungen</w:t>
      </w:r>
    </w:p>
    <w:p w14:paraId="00476954" w14:textId="653A1475" w:rsidR="002937F8" w:rsidRDefault="00857565" w:rsidP="00D915B4">
      <w:pPr>
        <w:pStyle w:val="StandardWeb"/>
        <w:spacing w:line="360" w:lineRule="auto"/>
        <w:jc w:val="both"/>
        <w:rPr>
          <w:rStyle w:val="A3"/>
          <w:rFonts w:ascii="Arial" w:hAnsi="Arial" w:cs="Arial"/>
          <w:sz w:val="22"/>
          <w:szCs w:val="22"/>
        </w:rPr>
      </w:pPr>
      <w:r w:rsidRPr="00D915B4">
        <w:rPr>
          <w:rStyle w:val="A3"/>
          <w:rFonts w:ascii="Arial" w:hAnsi="Arial" w:cs="Arial"/>
          <w:sz w:val="22"/>
          <w:szCs w:val="22"/>
        </w:rPr>
        <w:t>Dem zunehmenden Kostendruck wird mit einer Pick-by-Voice</w:t>
      </w:r>
      <w:r w:rsidR="009532E7">
        <w:rPr>
          <w:rStyle w:val="A3"/>
          <w:rFonts w:ascii="Arial" w:hAnsi="Arial" w:cs="Arial"/>
          <w:sz w:val="22"/>
          <w:szCs w:val="22"/>
        </w:rPr>
        <w:t>-</w:t>
      </w:r>
      <w:r w:rsidRPr="00D915B4">
        <w:rPr>
          <w:rStyle w:val="A3"/>
          <w:rFonts w:ascii="Arial" w:hAnsi="Arial" w:cs="Arial"/>
          <w:sz w:val="22"/>
          <w:szCs w:val="22"/>
        </w:rPr>
        <w:t xml:space="preserve">Lösung mit schnell realisierbaren Effizienzgewinnen entgegengetreten. </w:t>
      </w:r>
      <w:r w:rsidR="00D915B4">
        <w:rPr>
          <w:rStyle w:val="A3"/>
          <w:rFonts w:ascii="Arial" w:hAnsi="Arial" w:cs="Arial"/>
          <w:sz w:val="22"/>
          <w:szCs w:val="22"/>
        </w:rPr>
        <w:t xml:space="preserve">Alle Arbeitsschritte werden per Sprache gesteuert, sodass die Technologie intuitiv zu bedienen </w:t>
      </w:r>
      <w:r w:rsidR="00575050">
        <w:rPr>
          <w:rStyle w:val="A3"/>
          <w:rFonts w:ascii="Arial" w:hAnsi="Arial" w:cs="Arial"/>
          <w:sz w:val="22"/>
          <w:szCs w:val="22"/>
        </w:rPr>
        <w:t xml:space="preserve">ist </w:t>
      </w:r>
      <w:r w:rsidR="00D915B4">
        <w:rPr>
          <w:rStyle w:val="A3"/>
          <w:rFonts w:ascii="Arial" w:hAnsi="Arial" w:cs="Arial"/>
          <w:sz w:val="22"/>
          <w:szCs w:val="22"/>
        </w:rPr>
        <w:t xml:space="preserve">und </w:t>
      </w:r>
      <w:r w:rsidRPr="00D915B4">
        <w:rPr>
          <w:rStyle w:val="A3"/>
          <w:rFonts w:ascii="Arial" w:hAnsi="Arial" w:cs="Arial"/>
          <w:sz w:val="22"/>
          <w:szCs w:val="22"/>
        </w:rPr>
        <w:t xml:space="preserve">Prozesse </w:t>
      </w:r>
      <w:r w:rsidR="00D915B4">
        <w:rPr>
          <w:rStyle w:val="A3"/>
          <w:rFonts w:ascii="Arial" w:hAnsi="Arial" w:cs="Arial"/>
          <w:sz w:val="22"/>
          <w:szCs w:val="22"/>
        </w:rPr>
        <w:t xml:space="preserve">in der Folge </w:t>
      </w:r>
      <w:r w:rsidRPr="00D915B4">
        <w:rPr>
          <w:rStyle w:val="A3"/>
          <w:rFonts w:ascii="Arial" w:hAnsi="Arial" w:cs="Arial"/>
          <w:sz w:val="22"/>
          <w:szCs w:val="22"/>
        </w:rPr>
        <w:t>schneller und effizienter</w:t>
      </w:r>
      <w:r w:rsidR="00D915B4">
        <w:rPr>
          <w:rStyle w:val="A3"/>
          <w:rFonts w:ascii="Arial" w:hAnsi="Arial" w:cs="Arial"/>
          <w:sz w:val="22"/>
          <w:szCs w:val="22"/>
        </w:rPr>
        <w:t xml:space="preserve"> durchgeführt werden.</w:t>
      </w:r>
      <w:r w:rsidRPr="00D915B4">
        <w:rPr>
          <w:rStyle w:val="A3"/>
          <w:rFonts w:ascii="Arial" w:hAnsi="Arial" w:cs="Arial"/>
          <w:sz w:val="22"/>
          <w:szCs w:val="22"/>
        </w:rPr>
        <w:t xml:space="preserve"> </w:t>
      </w:r>
      <w:r w:rsidR="002937F8">
        <w:rPr>
          <w:rStyle w:val="A3"/>
          <w:rFonts w:ascii="Arial" w:hAnsi="Arial" w:cs="Arial"/>
          <w:sz w:val="22"/>
          <w:szCs w:val="22"/>
        </w:rPr>
        <w:t xml:space="preserve">Voice-Lösungen können innerhalb kürzester Zeit eine Steigerung der Kommissionierleistung um 20 Prozent </w:t>
      </w:r>
      <w:r w:rsidR="00D3700D">
        <w:rPr>
          <w:rStyle w:val="A3"/>
          <w:rFonts w:ascii="Arial" w:hAnsi="Arial" w:cs="Arial"/>
          <w:sz w:val="22"/>
          <w:szCs w:val="22"/>
        </w:rPr>
        <w:t xml:space="preserve">und mehr </w:t>
      </w:r>
      <w:r w:rsidR="002937F8">
        <w:rPr>
          <w:rStyle w:val="A3"/>
          <w:rFonts w:ascii="Arial" w:hAnsi="Arial" w:cs="Arial"/>
          <w:sz w:val="22"/>
          <w:szCs w:val="22"/>
        </w:rPr>
        <w:t xml:space="preserve">herbeiführen. </w:t>
      </w:r>
      <w:r w:rsidR="00F25C9F">
        <w:rPr>
          <w:rStyle w:val="A3"/>
          <w:rFonts w:ascii="Arial" w:hAnsi="Arial" w:cs="Arial"/>
          <w:sz w:val="22"/>
          <w:szCs w:val="22"/>
        </w:rPr>
        <w:t xml:space="preserve">Verbesserungen in der </w:t>
      </w:r>
      <w:r w:rsidR="006C1CD8">
        <w:rPr>
          <w:rStyle w:val="A3"/>
          <w:rFonts w:ascii="Arial" w:hAnsi="Arial" w:cs="Arial"/>
          <w:sz w:val="22"/>
          <w:szCs w:val="22"/>
        </w:rPr>
        <w:t xml:space="preserve">Prozesseffizienz </w:t>
      </w:r>
      <w:r w:rsidR="00F25C9F">
        <w:rPr>
          <w:rStyle w:val="A3"/>
          <w:rFonts w:ascii="Arial" w:hAnsi="Arial" w:cs="Arial"/>
          <w:sz w:val="22"/>
          <w:szCs w:val="22"/>
        </w:rPr>
        <w:t>sind mit Voice sehr rasch realisiert, was wiederum zu einem schnellen ROI führt</w:t>
      </w:r>
      <w:r w:rsidR="006B21F0">
        <w:rPr>
          <w:rStyle w:val="A3"/>
          <w:rFonts w:ascii="Arial" w:hAnsi="Arial" w:cs="Arial"/>
          <w:sz w:val="22"/>
          <w:szCs w:val="22"/>
        </w:rPr>
        <w:t xml:space="preserve"> – oft unter einem Jahr</w:t>
      </w:r>
      <w:r w:rsidR="00F25C9F">
        <w:rPr>
          <w:rStyle w:val="A3"/>
          <w:rFonts w:ascii="Arial" w:hAnsi="Arial" w:cs="Arial"/>
          <w:sz w:val="22"/>
          <w:szCs w:val="22"/>
        </w:rPr>
        <w:t xml:space="preserve">. </w:t>
      </w:r>
    </w:p>
    <w:p w14:paraId="2279810E" w14:textId="6C246E23" w:rsidR="00867DE4" w:rsidRPr="00867DE4" w:rsidRDefault="00867DE4" w:rsidP="00867DE4">
      <w:pPr>
        <w:pStyle w:val="StandardWeb"/>
        <w:numPr>
          <w:ilvl w:val="0"/>
          <w:numId w:val="3"/>
        </w:numPr>
        <w:spacing w:line="360" w:lineRule="auto"/>
        <w:jc w:val="both"/>
        <w:rPr>
          <w:rStyle w:val="A3"/>
          <w:rFonts w:ascii="Arial" w:hAnsi="Arial" w:cs="Arial"/>
          <w:b/>
          <w:bCs/>
          <w:sz w:val="22"/>
          <w:szCs w:val="22"/>
        </w:rPr>
      </w:pPr>
      <w:r w:rsidRPr="00867DE4">
        <w:rPr>
          <w:rStyle w:val="A3"/>
          <w:rFonts w:ascii="Arial" w:hAnsi="Arial" w:cs="Arial"/>
          <w:b/>
          <w:bCs/>
          <w:sz w:val="22"/>
          <w:szCs w:val="22"/>
        </w:rPr>
        <w:t>Wechselndes</w:t>
      </w:r>
      <w:r w:rsidR="00A701F5">
        <w:rPr>
          <w:rStyle w:val="A3"/>
          <w:rFonts w:ascii="Arial" w:hAnsi="Arial" w:cs="Arial"/>
          <w:b/>
          <w:bCs/>
          <w:sz w:val="22"/>
          <w:szCs w:val="22"/>
        </w:rPr>
        <w:t xml:space="preserve"> und fremdsprachiges</w:t>
      </w:r>
      <w:r w:rsidRPr="00867DE4">
        <w:rPr>
          <w:rStyle w:val="A3"/>
          <w:rFonts w:ascii="Arial" w:hAnsi="Arial" w:cs="Arial"/>
          <w:b/>
          <w:bCs/>
          <w:sz w:val="22"/>
          <w:szCs w:val="22"/>
        </w:rPr>
        <w:t xml:space="preserve"> Personal </w:t>
      </w:r>
    </w:p>
    <w:p w14:paraId="0E1B8AFC" w14:textId="5E7B6B5B" w:rsidR="00613D5C" w:rsidRDefault="00F25C9F" w:rsidP="008F4F22">
      <w:pPr>
        <w:pStyle w:val="StandardWeb"/>
        <w:spacing w:line="360" w:lineRule="auto"/>
        <w:jc w:val="both"/>
        <w:rPr>
          <w:rStyle w:val="A3"/>
          <w:rFonts w:ascii="Arial" w:hAnsi="Arial" w:cs="Arial"/>
          <w:sz w:val="22"/>
          <w:szCs w:val="22"/>
        </w:rPr>
      </w:pPr>
      <w:r w:rsidRPr="11739810">
        <w:rPr>
          <w:rStyle w:val="A3"/>
          <w:rFonts w:ascii="Arial" w:hAnsi="Arial" w:cs="Arial"/>
          <w:sz w:val="22"/>
          <w:szCs w:val="22"/>
        </w:rPr>
        <w:t>Die Tendenz bei der Auswahl eines Anbieters geht immer mehr in Richtung sprecherunabhängige Lösung</w:t>
      </w:r>
      <w:r w:rsidR="00F16D62" w:rsidRPr="11739810">
        <w:rPr>
          <w:rStyle w:val="A3"/>
          <w:rFonts w:ascii="Arial" w:hAnsi="Arial" w:cs="Arial"/>
          <w:sz w:val="22"/>
          <w:szCs w:val="22"/>
        </w:rPr>
        <w:t xml:space="preserve">. Gerade in Branchen wie der TK- und Frischelogistik, in der Mitarbeiter </w:t>
      </w:r>
      <w:r w:rsidR="00AD3F5D" w:rsidRPr="11739810">
        <w:rPr>
          <w:rStyle w:val="A3"/>
          <w:rFonts w:ascii="Arial" w:hAnsi="Arial" w:cs="Arial"/>
          <w:sz w:val="22"/>
          <w:szCs w:val="22"/>
        </w:rPr>
        <w:t xml:space="preserve">häufig wechseln oder Saisonkräfte eingesetzt werden, sind flexible Voice-Systeme die Lösung. </w:t>
      </w:r>
      <w:r w:rsidR="00FD516C" w:rsidRPr="11739810">
        <w:rPr>
          <w:rStyle w:val="A3"/>
          <w:rFonts w:ascii="Arial" w:hAnsi="Arial" w:cs="Arial"/>
          <w:sz w:val="22"/>
          <w:szCs w:val="22"/>
        </w:rPr>
        <w:t>Systeme, die kein Sprachtemplate-Training erfordern</w:t>
      </w:r>
      <w:r w:rsidR="008F4F22" w:rsidRPr="11739810">
        <w:rPr>
          <w:rStyle w:val="A3"/>
          <w:rFonts w:ascii="Arial" w:hAnsi="Arial" w:cs="Arial"/>
          <w:sz w:val="22"/>
          <w:szCs w:val="22"/>
        </w:rPr>
        <w:t xml:space="preserve">, </w:t>
      </w:r>
      <w:r w:rsidR="00796D2F">
        <w:rPr>
          <w:rStyle w:val="A3"/>
          <w:rFonts w:ascii="Arial" w:hAnsi="Arial" w:cs="Arial"/>
          <w:sz w:val="22"/>
          <w:szCs w:val="22"/>
        </w:rPr>
        <w:t xml:space="preserve">spielen dabei ihre Vorteile aus, </w:t>
      </w:r>
      <w:r w:rsidR="008F4F22" w:rsidRPr="11739810">
        <w:rPr>
          <w:rStyle w:val="A3"/>
          <w:rFonts w:ascii="Arial" w:hAnsi="Arial" w:cs="Arial"/>
          <w:sz w:val="22"/>
          <w:szCs w:val="22"/>
        </w:rPr>
        <w:t xml:space="preserve">da Mitarbeiter sofort produktiv arbeiten können. </w:t>
      </w:r>
      <w:r w:rsidR="00A701F5" w:rsidRPr="11739810">
        <w:rPr>
          <w:rStyle w:val="A3"/>
          <w:rFonts w:ascii="Arial" w:hAnsi="Arial" w:cs="Arial"/>
          <w:sz w:val="22"/>
          <w:szCs w:val="22"/>
        </w:rPr>
        <w:t>Im Zuge der verstärkten Beschäftigung von fremdsprachigem Personal bieten Voice-Systeme Unterstützung, die aufgrund ihrer ausgereiften technologischen Basis in allen gängigen Sprachen verfügbar sind. Modernste Systeme</w:t>
      </w:r>
      <w:r w:rsidR="007E25FF">
        <w:rPr>
          <w:rStyle w:val="A3"/>
          <w:rFonts w:ascii="Arial" w:hAnsi="Arial" w:cs="Arial"/>
          <w:sz w:val="22"/>
          <w:szCs w:val="22"/>
        </w:rPr>
        <w:t xml:space="preserve"> sind heute sogar in der Lage, mehrere Sprachen parallel zu erkennen</w:t>
      </w:r>
      <w:r w:rsidR="00A701F5" w:rsidRPr="11739810">
        <w:rPr>
          <w:rStyle w:val="A3"/>
          <w:rFonts w:ascii="Arial" w:hAnsi="Arial" w:cs="Arial"/>
          <w:sz w:val="22"/>
          <w:szCs w:val="22"/>
        </w:rPr>
        <w:t xml:space="preserve">. Das ist vor allem für die Zusammenarbeit in multinationalen und saisonal fluktuierenden Teams </w:t>
      </w:r>
      <w:r w:rsidR="00575050">
        <w:rPr>
          <w:rStyle w:val="A3"/>
          <w:rFonts w:ascii="Arial" w:hAnsi="Arial" w:cs="Arial"/>
          <w:sz w:val="22"/>
          <w:szCs w:val="22"/>
        </w:rPr>
        <w:t xml:space="preserve">ein </w:t>
      </w:r>
      <w:r w:rsidR="00A701F5" w:rsidRPr="11739810">
        <w:rPr>
          <w:rStyle w:val="A3"/>
          <w:rFonts w:ascii="Arial" w:hAnsi="Arial" w:cs="Arial"/>
          <w:sz w:val="22"/>
          <w:szCs w:val="22"/>
        </w:rPr>
        <w:t>deutlich</w:t>
      </w:r>
      <w:r w:rsidR="00575050">
        <w:rPr>
          <w:rStyle w:val="A3"/>
          <w:rFonts w:ascii="Arial" w:hAnsi="Arial" w:cs="Arial"/>
          <w:sz w:val="22"/>
          <w:szCs w:val="22"/>
        </w:rPr>
        <w:t>er</w:t>
      </w:r>
      <w:r w:rsidR="00A701F5" w:rsidRPr="11739810">
        <w:rPr>
          <w:rStyle w:val="A3"/>
          <w:rFonts w:ascii="Arial" w:hAnsi="Arial" w:cs="Arial"/>
          <w:sz w:val="22"/>
          <w:szCs w:val="22"/>
        </w:rPr>
        <w:t xml:space="preserve"> </w:t>
      </w:r>
      <w:r w:rsidR="00575050">
        <w:rPr>
          <w:rStyle w:val="A3"/>
          <w:rFonts w:ascii="Arial" w:hAnsi="Arial" w:cs="Arial"/>
          <w:sz w:val="22"/>
          <w:szCs w:val="22"/>
        </w:rPr>
        <w:t>Vorteil</w:t>
      </w:r>
      <w:r w:rsidR="007E25FF">
        <w:rPr>
          <w:rStyle w:val="A3"/>
          <w:rFonts w:ascii="Arial" w:hAnsi="Arial" w:cs="Arial"/>
          <w:sz w:val="22"/>
          <w:szCs w:val="22"/>
        </w:rPr>
        <w:t>, da die Mitarbeiter einfach in ihrer</w:t>
      </w:r>
      <w:r w:rsidR="00575050">
        <w:rPr>
          <w:rStyle w:val="A3"/>
          <w:rFonts w:ascii="Arial" w:hAnsi="Arial" w:cs="Arial"/>
          <w:sz w:val="22"/>
          <w:szCs w:val="22"/>
        </w:rPr>
        <w:t xml:space="preserve"> jeweiligen</w:t>
      </w:r>
      <w:r w:rsidR="007E25FF">
        <w:rPr>
          <w:rStyle w:val="A3"/>
          <w:rFonts w:ascii="Arial" w:hAnsi="Arial" w:cs="Arial"/>
          <w:sz w:val="22"/>
          <w:szCs w:val="22"/>
        </w:rPr>
        <w:t xml:space="preserve"> Landessprache antworten können. </w:t>
      </w:r>
    </w:p>
    <w:p w14:paraId="21F5FDAA" w14:textId="51F8B622" w:rsidR="005036F7" w:rsidRPr="005036F7" w:rsidRDefault="005036F7" w:rsidP="005036F7">
      <w:pPr>
        <w:pStyle w:val="StandardWeb"/>
        <w:numPr>
          <w:ilvl w:val="0"/>
          <w:numId w:val="3"/>
        </w:numPr>
        <w:spacing w:line="360" w:lineRule="auto"/>
        <w:jc w:val="both"/>
        <w:rPr>
          <w:rStyle w:val="A3"/>
          <w:rFonts w:ascii="Arial" w:hAnsi="Arial" w:cs="Arial"/>
          <w:b/>
          <w:bCs/>
          <w:sz w:val="22"/>
          <w:szCs w:val="22"/>
        </w:rPr>
      </w:pPr>
      <w:r w:rsidRPr="005036F7">
        <w:rPr>
          <w:rStyle w:val="A3"/>
          <w:rFonts w:ascii="Arial" w:hAnsi="Arial" w:cs="Arial"/>
          <w:b/>
          <w:bCs/>
          <w:sz w:val="22"/>
          <w:szCs w:val="22"/>
        </w:rPr>
        <w:lastRenderedPageBreak/>
        <w:t xml:space="preserve">Usability </w:t>
      </w:r>
    </w:p>
    <w:p w14:paraId="0C891F19" w14:textId="5D9AC0B7" w:rsidR="005706F9" w:rsidRDefault="004844A3" w:rsidP="00D915B4">
      <w:pPr>
        <w:pStyle w:val="StandardWeb"/>
        <w:spacing w:line="360" w:lineRule="auto"/>
        <w:jc w:val="both"/>
        <w:rPr>
          <w:rStyle w:val="A3"/>
          <w:rFonts w:ascii="Arial" w:hAnsi="Arial" w:cs="Arial"/>
          <w:sz w:val="22"/>
          <w:szCs w:val="22"/>
        </w:rPr>
      </w:pPr>
      <w:r w:rsidRPr="424CB327">
        <w:rPr>
          <w:rStyle w:val="A3"/>
          <w:rFonts w:ascii="Arial" w:hAnsi="Arial" w:cs="Arial"/>
          <w:sz w:val="22"/>
          <w:szCs w:val="22"/>
        </w:rPr>
        <w:t xml:space="preserve">Generell </w:t>
      </w:r>
      <w:r w:rsidR="00575050">
        <w:rPr>
          <w:rStyle w:val="A3"/>
          <w:rFonts w:ascii="Arial" w:hAnsi="Arial" w:cs="Arial"/>
          <w:sz w:val="22"/>
          <w:szCs w:val="22"/>
        </w:rPr>
        <w:t>ist das Arbeiten mit</w:t>
      </w:r>
      <w:r w:rsidRPr="424CB327">
        <w:rPr>
          <w:rStyle w:val="A3"/>
          <w:rFonts w:ascii="Arial" w:hAnsi="Arial" w:cs="Arial"/>
          <w:sz w:val="22"/>
          <w:szCs w:val="22"/>
        </w:rPr>
        <w:t xml:space="preserve"> Voice-Systeme</w:t>
      </w:r>
      <w:r w:rsidR="00575050">
        <w:rPr>
          <w:rStyle w:val="A3"/>
          <w:rFonts w:ascii="Arial" w:hAnsi="Arial" w:cs="Arial"/>
          <w:sz w:val="22"/>
          <w:szCs w:val="22"/>
        </w:rPr>
        <w:t>n</w:t>
      </w:r>
      <w:r w:rsidRPr="424CB327">
        <w:rPr>
          <w:rStyle w:val="A3"/>
          <w:rFonts w:ascii="Arial" w:hAnsi="Arial" w:cs="Arial"/>
          <w:sz w:val="22"/>
          <w:szCs w:val="22"/>
        </w:rPr>
        <w:t xml:space="preserve"> deutlich ergonomischer </w:t>
      </w:r>
      <w:r w:rsidR="0095543C" w:rsidRPr="424CB327">
        <w:rPr>
          <w:rStyle w:val="A3"/>
          <w:rFonts w:ascii="Arial" w:hAnsi="Arial" w:cs="Arial"/>
          <w:sz w:val="22"/>
          <w:szCs w:val="22"/>
        </w:rPr>
        <w:t xml:space="preserve">als etwa das </w:t>
      </w:r>
      <w:r w:rsidR="00575050">
        <w:rPr>
          <w:rStyle w:val="A3"/>
          <w:rFonts w:ascii="Arial" w:hAnsi="Arial" w:cs="Arial"/>
          <w:sz w:val="22"/>
          <w:szCs w:val="22"/>
        </w:rPr>
        <w:t>Bedienen von</w:t>
      </w:r>
      <w:r w:rsidR="0095543C" w:rsidRPr="424CB327">
        <w:rPr>
          <w:rStyle w:val="A3"/>
          <w:rFonts w:ascii="Arial" w:hAnsi="Arial" w:cs="Arial"/>
          <w:sz w:val="22"/>
          <w:szCs w:val="22"/>
        </w:rPr>
        <w:t xml:space="preserve"> MDE-Geräten – ein Punkt, der auch in der TK- und Frischelogistik eine entscheiden</w:t>
      </w:r>
      <w:r w:rsidR="006C1CD8" w:rsidRPr="424CB327">
        <w:rPr>
          <w:rStyle w:val="A3"/>
          <w:rFonts w:ascii="Arial" w:hAnsi="Arial" w:cs="Arial"/>
          <w:sz w:val="22"/>
          <w:szCs w:val="22"/>
        </w:rPr>
        <w:t>d</w:t>
      </w:r>
      <w:r w:rsidR="0095543C" w:rsidRPr="424CB327">
        <w:rPr>
          <w:rStyle w:val="A3"/>
          <w:rFonts w:ascii="Arial" w:hAnsi="Arial" w:cs="Arial"/>
          <w:sz w:val="22"/>
          <w:szCs w:val="22"/>
        </w:rPr>
        <w:t xml:space="preserve">e Rolle spielt. Durch das Tragen von bspw. Handschuhen </w:t>
      </w:r>
      <w:r w:rsidR="00023CE7" w:rsidRPr="424CB327">
        <w:rPr>
          <w:rStyle w:val="A3"/>
          <w:rFonts w:ascii="Arial" w:hAnsi="Arial" w:cs="Arial"/>
          <w:sz w:val="22"/>
          <w:szCs w:val="22"/>
        </w:rPr>
        <w:t>ist die Bedienung eines MDE-Geräts nur schwer möglich, ohne dabei Fehler zu generieren.</w:t>
      </w:r>
      <w:r w:rsidR="001B6E3E">
        <w:rPr>
          <w:rStyle w:val="A3"/>
          <w:rFonts w:ascii="Arial" w:hAnsi="Arial" w:cs="Arial"/>
          <w:sz w:val="22"/>
          <w:szCs w:val="22"/>
        </w:rPr>
        <w:t xml:space="preserve"> Moderne Voice-Systeme lassen </w:t>
      </w:r>
      <w:r w:rsidR="00BA5932">
        <w:rPr>
          <w:rStyle w:val="A3"/>
          <w:rFonts w:ascii="Arial" w:hAnsi="Arial" w:cs="Arial"/>
          <w:sz w:val="22"/>
          <w:szCs w:val="22"/>
        </w:rPr>
        <w:t>sich zu 100</w:t>
      </w:r>
      <w:r w:rsidR="00575050">
        <w:rPr>
          <w:rStyle w:val="A3"/>
          <w:rFonts w:ascii="Arial" w:hAnsi="Arial" w:cs="Arial"/>
          <w:sz w:val="22"/>
          <w:szCs w:val="22"/>
        </w:rPr>
        <w:t xml:space="preserve"> Prozent</w:t>
      </w:r>
      <w:r w:rsidR="00BA5932">
        <w:rPr>
          <w:rStyle w:val="A3"/>
          <w:rFonts w:ascii="Arial" w:hAnsi="Arial" w:cs="Arial"/>
          <w:sz w:val="22"/>
          <w:szCs w:val="22"/>
        </w:rPr>
        <w:t xml:space="preserve"> per Sprache steuern. </w:t>
      </w:r>
      <w:r w:rsidR="005036F7" w:rsidRPr="424CB327">
        <w:rPr>
          <w:rStyle w:val="A3"/>
          <w:rFonts w:ascii="Arial" w:hAnsi="Arial" w:cs="Arial"/>
          <w:sz w:val="22"/>
          <w:szCs w:val="22"/>
        </w:rPr>
        <w:t>Dazu gehör</w:t>
      </w:r>
      <w:r w:rsidR="002E539A" w:rsidRPr="424CB327">
        <w:rPr>
          <w:rStyle w:val="A3"/>
          <w:rFonts w:ascii="Arial" w:hAnsi="Arial" w:cs="Arial"/>
          <w:sz w:val="22"/>
          <w:szCs w:val="22"/>
        </w:rPr>
        <w:t xml:space="preserve">en </w:t>
      </w:r>
      <w:r w:rsidR="00317A9E">
        <w:rPr>
          <w:rStyle w:val="A3"/>
          <w:rFonts w:ascii="Arial" w:hAnsi="Arial" w:cs="Arial"/>
          <w:sz w:val="22"/>
          <w:szCs w:val="22"/>
        </w:rPr>
        <w:t xml:space="preserve">neben dem eigentlichen Pick-Prozess </w:t>
      </w:r>
      <w:r w:rsidR="002E539A" w:rsidRPr="424CB327">
        <w:rPr>
          <w:rStyle w:val="A3"/>
          <w:rFonts w:ascii="Arial" w:hAnsi="Arial" w:cs="Arial"/>
          <w:sz w:val="22"/>
          <w:szCs w:val="22"/>
        </w:rPr>
        <w:t>beispielsweise</w:t>
      </w:r>
      <w:r w:rsidR="00BA5932">
        <w:rPr>
          <w:rStyle w:val="A3"/>
          <w:rFonts w:ascii="Arial" w:hAnsi="Arial" w:cs="Arial"/>
          <w:sz w:val="22"/>
          <w:szCs w:val="22"/>
        </w:rPr>
        <w:t xml:space="preserve"> </w:t>
      </w:r>
      <w:r w:rsidR="00317A9E">
        <w:rPr>
          <w:rStyle w:val="A3"/>
          <w:rFonts w:ascii="Arial" w:hAnsi="Arial" w:cs="Arial"/>
          <w:sz w:val="22"/>
          <w:szCs w:val="22"/>
        </w:rPr>
        <w:t xml:space="preserve">auch </w:t>
      </w:r>
      <w:r w:rsidR="00BA5932">
        <w:rPr>
          <w:rStyle w:val="A3"/>
          <w:rFonts w:ascii="Arial" w:hAnsi="Arial" w:cs="Arial"/>
          <w:sz w:val="22"/>
          <w:szCs w:val="22"/>
        </w:rPr>
        <w:t xml:space="preserve">die Einstellungen der Lautstärke am Gerät oder die </w:t>
      </w:r>
      <w:r w:rsidR="002E539A" w:rsidRPr="424CB327">
        <w:rPr>
          <w:rStyle w:val="A3"/>
          <w:rFonts w:ascii="Arial" w:hAnsi="Arial" w:cs="Arial"/>
          <w:sz w:val="22"/>
          <w:szCs w:val="22"/>
        </w:rPr>
        <w:t>Steuerung der Geschwindigkeit der Ansagen</w:t>
      </w:r>
      <w:r w:rsidR="00201E09">
        <w:rPr>
          <w:rStyle w:val="A3"/>
          <w:rFonts w:ascii="Arial" w:hAnsi="Arial" w:cs="Arial"/>
          <w:sz w:val="22"/>
          <w:szCs w:val="22"/>
        </w:rPr>
        <w:t xml:space="preserve">. </w:t>
      </w:r>
      <w:r w:rsidR="001B179C">
        <w:rPr>
          <w:rStyle w:val="A3"/>
          <w:rFonts w:ascii="Arial" w:hAnsi="Arial" w:cs="Arial"/>
          <w:sz w:val="22"/>
          <w:szCs w:val="22"/>
        </w:rPr>
        <w:t>Pick</w:t>
      </w:r>
      <w:r w:rsidR="00575050">
        <w:rPr>
          <w:rStyle w:val="A3"/>
          <w:rFonts w:ascii="Arial" w:hAnsi="Arial" w:cs="Arial"/>
          <w:sz w:val="22"/>
          <w:szCs w:val="22"/>
        </w:rPr>
        <w:t>-</w:t>
      </w:r>
      <w:r w:rsidR="001B179C">
        <w:rPr>
          <w:rStyle w:val="A3"/>
          <w:rFonts w:ascii="Arial" w:hAnsi="Arial" w:cs="Arial"/>
          <w:sz w:val="22"/>
          <w:szCs w:val="22"/>
        </w:rPr>
        <w:t>by</w:t>
      </w:r>
      <w:r w:rsidR="00575050">
        <w:rPr>
          <w:rStyle w:val="A3"/>
          <w:rFonts w:ascii="Arial" w:hAnsi="Arial" w:cs="Arial"/>
          <w:sz w:val="22"/>
          <w:szCs w:val="22"/>
        </w:rPr>
        <w:t>-</w:t>
      </w:r>
      <w:r w:rsidR="001B179C">
        <w:rPr>
          <w:rStyle w:val="A3"/>
          <w:rFonts w:ascii="Arial" w:hAnsi="Arial" w:cs="Arial"/>
          <w:sz w:val="22"/>
          <w:szCs w:val="22"/>
        </w:rPr>
        <w:t xml:space="preserve">Voice ist demnach </w:t>
      </w:r>
      <w:r w:rsidR="005923DA">
        <w:rPr>
          <w:rStyle w:val="A3"/>
          <w:rFonts w:ascii="Arial" w:hAnsi="Arial" w:cs="Arial"/>
          <w:sz w:val="22"/>
          <w:szCs w:val="22"/>
        </w:rPr>
        <w:t xml:space="preserve">auch beim Tragen von Handschuhen das System der Wahl, da das Gerät </w:t>
      </w:r>
      <w:r w:rsidR="00C61462">
        <w:rPr>
          <w:rStyle w:val="A3"/>
          <w:rFonts w:ascii="Arial" w:hAnsi="Arial" w:cs="Arial"/>
          <w:sz w:val="22"/>
          <w:szCs w:val="22"/>
        </w:rPr>
        <w:t xml:space="preserve">zur Steuerung des Prozesses nicht in die Hand genommen werden muss. </w:t>
      </w:r>
      <w:r w:rsidR="00AC4746" w:rsidRPr="424CB327">
        <w:rPr>
          <w:rStyle w:val="A3"/>
          <w:rFonts w:ascii="Arial" w:hAnsi="Arial" w:cs="Arial"/>
          <w:sz w:val="22"/>
          <w:szCs w:val="22"/>
        </w:rPr>
        <w:t xml:space="preserve"> </w:t>
      </w:r>
    </w:p>
    <w:p w14:paraId="741B345D" w14:textId="67EE489C" w:rsidR="002934D2" w:rsidRPr="00B502F8" w:rsidRDefault="002934D2" w:rsidP="002934D2">
      <w:pPr>
        <w:pStyle w:val="StandardWeb"/>
        <w:numPr>
          <w:ilvl w:val="0"/>
          <w:numId w:val="3"/>
        </w:numPr>
        <w:spacing w:line="360" w:lineRule="auto"/>
        <w:jc w:val="both"/>
        <w:rPr>
          <w:rStyle w:val="A3"/>
          <w:rFonts w:ascii="Arial" w:hAnsi="Arial" w:cs="Arial"/>
          <w:b/>
          <w:bCs/>
          <w:sz w:val="22"/>
          <w:szCs w:val="22"/>
        </w:rPr>
      </w:pPr>
      <w:r w:rsidRPr="00B502F8">
        <w:rPr>
          <w:rStyle w:val="A3"/>
          <w:rFonts w:ascii="Arial" w:hAnsi="Arial" w:cs="Arial"/>
          <w:b/>
          <w:bCs/>
          <w:sz w:val="22"/>
          <w:szCs w:val="22"/>
        </w:rPr>
        <w:t xml:space="preserve">Bestandssicherheit </w:t>
      </w:r>
    </w:p>
    <w:p w14:paraId="7DC88852" w14:textId="4664D1E6" w:rsidR="68952C78" w:rsidRDefault="002934D2" w:rsidP="00996145">
      <w:pPr>
        <w:pStyle w:val="StandardWeb"/>
        <w:spacing w:line="360" w:lineRule="auto"/>
        <w:jc w:val="both"/>
        <w:rPr>
          <w:rStyle w:val="A3"/>
          <w:rFonts w:ascii="Arial" w:hAnsi="Arial" w:cs="Arial"/>
          <w:sz w:val="22"/>
          <w:szCs w:val="22"/>
        </w:rPr>
      </w:pPr>
      <w:r w:rsidRPr="68952C78">
        <w:rPr>
          <w:rStyle w:val="A3"/>
          <w:rFonts w:ascii="Arial" w:hAnsi="Arial" w:cs="Arial"/>
          <w:sz w:val="22"/>
          <w:szCs w:val="22"/>
        </w:rPr>
        <w:t xml:space="preserve">Die Erfassung der Bestände ist mit Papierlisten nicht möglich. Mit einer Voice-Lösung, die an das übergeordnete WMS oder ERP-System angebunden ist, kann der aktuelle Bestand jederzeit transparent nachgehalten </w:t>
      </w:r>
      <w:r w:rsidR="00B502F8" w:rsidRPr="68952C78">
        <w:rPr>
          <w:rStyle w:val="A3"/>
          <w:rFonts w:ascii="Arial" w:hAnsi="Arial" w:cs="Arial"/>
          <w:sz w:val="22"/>
          <w:szCs w:val="22"/>
        </w:rPr>
        <w:t xml:space="preserve">werden. Auch die Rückverfolgbarkeit einzelner Artikel ist, falls erforderlich, möglich. Zudem spielt hier wiederum die einfache Handhabbarkeit eine Rolle: Tragen die Mitarbeiter Handschuhe während der Kommissionierung im TK- oder Frischebereich, ist das Handling von Papierlisten ohnehin </w:t>
      </w:r>
      <w:r w:rsidR="003F558D" w:rsidRPr="68952C78">
        <w:rPr>
          <w:rStyle w:val="A3"/>
          <w:rFonts w:ascii="Arial" w:hAnsi="Arial" w:cs="Arial"/>
          <w:sz w:val="22"/>
          <w:szCs w:val="22"/>
        </w:rPr>
        <w:t xml:space="preserve">nicht ohne Anstrengung möglich. </w:t>
      </w:r>
    </w:p>
    <w:p w14:paraId="134709FC" w14:textId="23B898BA" w:rsidR="00607E20" w:rsidRPr="00607E20" w:rsidRDefault="00607E20" w:rsidP="00607E20">
      <w:pPr>
        <w:pStyle w:val="StandardWeb"/>
        <w:numPr>
          <w:ilvl w:val="0"/>
          <w:numId w:val="3"/>
        </w:numPr>
        <w:spacing w:line="360" w:lineRule="auto"/>
        <w:jc w:val="both"/>
        <w:rPr>
          <w:rStyle w:val="A3"/>
          <w:rFonts w:ascii="Arial" w:hAnsi="Arial" w:cs="Arial"/>
          <w:b/>
          <w:bCs/>
          <w:sz w:val="22"/>
          <w:szCs w:val="22"/>
        </w:rPr>
      </w:pPr>
      <w:r w:rsidRPr="00607E20">
        <w:rPr>
          <w:rStyle w:val="A3"/>
          <w:rFonts w:ascii="Arial" w:hAnsi="Arial" w:cs="Arial"/>
          <w:b/>
          <w:bCs/>
          <w:sz w:val="22"/>
          <w:szCs w:val="22"/>
        </w:rPr>
        <w:t>Flexibilität</w:t>
      </w:r>
    </w:p>
    <w:p w14:paraId="016BF2BE" w14:textId="065CC850" w:rsidR="003F558D" w:rsidRDefault="003F558D" w:rsidP="00B90078">
      <w:pPr>
        <w:autoSpaceDE w:val="0"/>
        <w:autoSpaceDN w:val="0"/>
        <w:adjustRightInd w:val="0"/>
        <w:spacing w:after="0" w:line="360" w:lineRule="auto"/>
        <w:jc w:val="both"/>
        <w:rPr>
          <w:rStyle w:val="A3"/>
          <w:rFonts w:ascii="Arial" w:eastAsia="Times New Roman" w:hAnsi="Arial" w:cs="Arial"/>
          <w:sz w:val="22"/>
          <w:szCs w:val="22"/>
          <w:lang w:val="nl-BE" w:eastAsia="nl-BE"/>
          <w14:ligatures w14:val="none"/>
        </w:rPr>
      </w:pPr>
      <w:r w:rsidRPr="008A7D46">
        <w:rPr>
          <w:rStyle w:val="A3"/>
          <w:rFonts w:ascii="Arial" w:eastAsia="Times New Roman" w:hAnsi="Arial" w:cs="Arial"/>
          <w:sz w:val="22"/>
          <w:szCs w:val="22"/>
          <w:lang w:val="nl-BE" w:eastAsia="nl-BE"/>
          <w14:ligatures w14:val="none"/>
        </w:rPr>
        <w:t xml:space="preserve">Logistiker stehen </w:t>
      </w:r>
      <w:r w:rsidR="008A7D46" w:rsidRPr="008A7D46">
        <w:rPr>
          <w:rStyle w:val="A3"/>
          <w:rFonts w:ascii="Arial" w:eastAsia="Times New Roman" w:hAnsi="Arial" w:cs="Arial"/>
          <w:sz w:val="22"/>
          <w:szCs w:val="22"/>
          <w:lang w:val="nl-BE" w:eastAsia="nl-BE"/>
          <w14:ligatures w14:val="none"/>
        </w:rPr>
        <w:t>vor der Herausforderung, auch in unsicheren Zeiten stets Höchstleistungen zu erbringen.</w:t>
      </w:r>
      <w:r w:rsidR="002105DB">
        <w:rPr>
          <w:rStyle w:val="A3"/>
          <w:rFonts w:ascii="Arial" w:eastAsia="Times New Roman" w:hAnsi="Arial" w:cs="Arial"/>
          <w:sz w:val="22"/>
          <w:szCs w:val="22"/>
          <w:lang w:val="nl-BE" w:eastAsia="nl-BE"/>
          <w14:ligatures w14:val="none"/>
        </w:rPr>
        <w:t xml:space="preserve"> </w:t>
      </w:r>
      <w:r w:rsidR="008A7D46" w:rsidRPr="008A7D46">
        <w:rPr>
          <w:rStyle w:val="A3"/>
          <w:rFonts w:ascii="Arial" w:eastAsia="Times New Roman" w:hAnsi="Arial" w:cs="Arial"/>
          <w:sz w:val="22"/>
          <w:szCs w:val="22"/>
          <w:lang w:val="nl-BE" w:eastAsia="nl-BE"/>
          <w14:ligatures w14:val="none"/>
        </w:rPr>
        <w:t>Flexible Voice-Systeme können Abhilfe schaffen und jederzeit an sich verändernde Anforderungen angepasst werden.</w:t>
      </w:r>
      <w:r w:rsidR="008A7D46">
        <w:rPr>
          <w:rStyle w:val="A3"/>
          <w:rFonts w:ascii="Arial" w:eastAsia="Times New Roman" w:hAnsi="Arial" w:cs="Arial"/>
          <w:sz w:val="22"/>
          <w:szCs w:val="22"/>
          <w:lang w:val="nl-BE" w:eastAsia="nl-BE"/>
          <w14:ligatures w14:val="none"/>
        </w:rPr>
        <w:t xml:space="preserve"> </w:t>
      </w:r>
      <w:r w:rsidR="003F5234">
        <w:rPr>
          <w:rStyle w:val="A3"/>
          <w:rFonts w:ascii="Arial" w:eastAsia="Times New Roman" w:hAnsi="Arial" w:cs="Arial"/>
          <w:sz w:val="22"/>
          <w:szCs w:val="22"/>
          <w:lang w:val="nl-BE" w:eastAsia="nl-BE"/>
          <w14:ligatures w14:val="none"/>
        </w:rPr>
        <w:t xml:space="preserve">In Zeiten hoher Energiepreise oder unsicherer Lieferketten schafft Pick-by-Voice die notwendige Flexibilität für Unternehmen, gezielt zu agieren und ihre Kommissionierleistungen entsprechend schnell und ohne großen Aufwand an aktuelle Gegebenheiten anzupassen. </w:t>
      </w:r>
    </w:p>
    <w:p w14:paraId="6E481C7D" w14:textId="3D420347" w:rsidR="000E32FB" w:rsidRPr="000E32FB" w:rsidRDefault="000E32FB" w:rsidP="00D05067">
      <w:pPr>
        <w:pStyle w:val="StandardWeb"/>
        <w:spacing w:line="360" w:lineRule="auto"/>
        <w:jc w:val="both"/>
        <w:rPr>
          <w:rStyle w:val="A3"/>
          <w:rFonts w:ascii="Arial" w:hAnsi="Arial" w:cs="Arial"/>
          <w:b/>
          <w:bCs/>
          <w:sz w:val="22"/>
          <w:szCs w:val="22"/>
        </w:rPr>
      </w:pPr>
      <w:r w:rsidRPr="000E32FB">
        <w:rPr>
          <w:rStyle w:val="A3"/>
          <w:rFonts w:ascii="Arial" w:hAnsi="Arial" w:cs="Arial"/>
          <w:b/>
          <w:bCs/>
          <w:sz w:val="22"/>
          <w:szCs w:val="22"/>
        </w:rPr>
        <w:t>Voice als Gamechanger im TK- und Frischebereich</w:t>
      </w:r>
    </w:p>
    <w:p w14:paraId="1B23D2F4" w14:textId="224D13AF" w:rsidR="00324E54" w:rsidRPr="006E33D4" w:rsidRDefault="00764ECC" w:rsidP="00D05067">
      <w:pPr>
        <w:pStyle w:val="StandardWeb"/>
        <w:spacing w:line="360" w:lineRule="auto"/>
        <w:jc w:val="both"/>
        <w:rPr>
          <w:rStyle w:val="A3"/>
          <w:rFonts w:ascii="Arial" w:hAnsi="Arial" w:cs="Arial"/>
          <w:sz w:val="22"/>
          <w:szCs w:val="22"/>
        </w:rPr>
      </w:pPr>
      <w:r w:rsidRPr="00764ECC">
        <w:rPr>
          <w:rStyle w:val="A3"/>
          <w:rFonts w:ascii="Arial" w:hAnsi="Arial" w:cs="Arial"/>
          <w:sz w:val="22"/>
          <w:szCs w:val="22"/>
        </w:rPr>
        <w:t>Der Einsatz von Pick</w:t>
      </w:r>
      <w:r w:rsidR="00575050">
        <w:rPr>
          <w:rStyle w:val="A3"/>
          <w:rFonts w:ascii="Arial" w:hAnsi="Arial" w:cs="Arial"/>
          <w:sz w:val="22"/>
          <w:szCs w:val="22"/>
        </w:rPr>
        <w:t>-</w:t>
      </w:r>
      <w:r w:rsidRPr="00764ECC">
        <w:rPr>
          <w:rStyle w:val="A3"/>
          <w:rFonts w:ascii="Arial" w:hAnsi="Arial" w:cs="Arial"/>
          <w:sz w:val="22"/>
          <w:szCs w:val="22"/>
        </w:rPr>
        <w:t>by</w:t>
      </w:r>
      <w:r w:rsidR="00575050">
        <w:rPr>
          <w:rStyle w:val="A3"/>
          <w:rFonts w:ascii="Arial" w:hAnsi="Arial" w:cs="Arial"/>
          <w:sz w:val="22"/>
          <w:szCs w:val="22"/>
        </w:rPr>
        <w:t>-</w:t>
      </w:r>
      <w:r w:rsidRPr="00764ECC">
        <w:rPr>
          <w:rStyle w:val="A3"/>
          <w:rFonts w:ascii="Arial" w:hAnsi="Arial" w:cs="Arial"/>
          <w:sz w:val="22"/>
          <w:szCs w:val="22"/>
        </w:rPr>
        <w:t xml:space="preserve">Voice im </w:t>
      </w:r>
      <w:r w:rsidR="000E32FB">
        <w:rPr>
          <w:rStyle w:val="A3"/>
          <w:rFonts w:ascii="Arial" w:hAnsi="Arial" w:cs="Arial"/>
          <w:sz w:val="22"/>
          <w:szCs w:val="22"/>
        </w:rPr>
        <w:t>TK- und Frischebereich</w:t>
      </w:r>
      <w:r w:rsidRPr="00764ECC">
        <w:rPr>
          <w:rStyle w:val="A3"/>
          <w:rFonts w:ascii="Arial" w:hAnsi="Arial" w:cs="Arial"/>
          <w:sz w:val="22"/>
          <w:szCs w:val="22"/>
        </w:rPr>
        <w:t xml:space="preserve"> verbessert die Arbeitsbedingungen der Mitarbeiter erheblich. Indem sie </w:t>
      </w:r>
      <w:r w:rsidR="004F01A0">
        <w:rPr>
          <w:rStyle w:val="A3"/>
          <w:rFonts w:ascii="Arial" w:hAnsi="Arial" w:cs="Arial"/>
          <w:sz w:val="22"/>
          <w:szCs w:val="22"/>
        </w:rPr>
        <w:t xml:space="preserve">ein ergonomisches System an die Hand bekommen, </w:t>
      </w:r>
      <w:r w:rsidR="00575050">
        <w:rPr>
          <w:rStyle w:val="A3"/>
          <w:rFonts w:ascii="Arial" w:hAnsi="Arial" w:cs="Arial"/>
          <w:sz w:val="22"/>
          <w:szCs w:val="22"/>
        </w:rPr>
        <w:t>d</w:t>
      </w:r>
      <w:r w:rsidR="004F01A0">
        <w:rPr>
          <w:rStyle w:val="A3"/>
          <w:rFonts w:ascii="Arial" w:hAnsi="Arial" w:cs="Arial"/>
          <w:sz w:val="22"/>
          <w:szCs w:val="22"/>
        </w:rPr>
        <w:t>as ausschließlich per Sprache gesteuert wird, steig</w:t>
      </w:r>
      <w:r w:rsidR="00575050">
        <w:rPr>
          <w:rStyle w:val="A3"/>
          <w:rFonts w:ascii="Arial" w:hAnsi="Arial" w:cs="Arial"/>
          <w:sz w:val="22"/>
          <w:szCs w:val="22"/>
        </w:rPr>
        <w:t>en</w:t>
      </w:r>
      <w:r w:rsidR="004F01A0">
        <w:rPr>
          <w:rStyle w:val="A3"/>
          <w:rFonts w:ascii="Arial" w:hAnsi="Arial" w:cs="Arial"/>
          <w:sz w:val="22"/>
          <w:szCs w:val="22"/>
        </w:rPr>
        <w:t xml:space="preserve"> die Motivation und das Engagement der Mitarbeiter. </w:t>
      </w:r>
      <w:r w:rsidR="007566AA">
        <w:rPr>
          <w:rStyle w:val="A3"/>
          <w:rFonts w:ascii="Arial" w:hAnsi="Arial" w:cs="Arial"/>
          <w:sz w:val="22"/>
          <w:szCs w:val="22"/>
        </w:rPr>
        <w:t xml:space="preserve">Das Handling ist einfach und </w:t>
      </w:r>
      <w:r w:rsidR="0006521D">
        <w:rPr>
          <w:rStyle w:val="A3"/>
          <w:rFonts w:ascii="Arial" w:hAnsi="Arial" w:cs="Arial"/>
          <w:sz w:val="22"/>
          <w:szCs w:val="22"/>
        </w:rPr>
        <w:t>unterstützt die Kommissionier</w:t>
      </w:r>
      <w:r w:rsidR="00575050">
        <w:rPr>
          <w:rStyle w:val="A3"/>
          <w:rFonts w:ascii="Arial" w:hAnsi="Arial" w:cs="Arial"/>
          <w:sz w:val="22"/>
          <w:szCs w:val="22"/>
        </w:rPr>
        <w:t>er</w:t>
      </w:r>
      <w:r w:rsidR="0006521D">
        <w:rPr>
          <w:rStyle w:val="A3"/>
          <w:rFonts w:ascii="Arial" w:hAnsi="Arial" w:cs="Arial"/>
          <w:sz w:val="22"/>
          <w:szCs w:val="22"/>
        </w:rPr>
        <w:t xml:space="preserve"> in ihrer Arbeit, </w:t>
      </w:r>
      <w:r w:rsidR="0006521D">
        <w:rPr>
          <w:rStyle w:val="A3"/>
          <w:rFonts w:ascii="Arial" w:hAnsi="Arial" w:cs="Arial"/>
          <w:sz w:val="22"/>
          <w:szCs w:val="22"/>
        </w:rPr>
        <w:lastRenderedPageBreak/>
        <w:t xml:space="preserve">anstatt sie zu behindern. </w:t>
      </w:r>
      <w:r w:rsidR="00324E54" w:rsidRPr="00790BEE">
        <w:rPr>
          <w:rStyle w:val="A3"/>
          <w:rFonts w:ascii="Arial" w:hAnsi="Arial" w:cs="Arial"/>
          <w:sz w:val="22"/>
          <w:szCs w:val="22"/>
        </w:rPr>
        <w:t>D</w:t>
      </w:r>
      <w:r w:rsidR="00575050">
        <w:rPr>
          <w:rStyle w:val="A3"/>
          <w:rFonts w:ascii="Arial" w:hAnsi="Arial" w:cs="Arial"/>
          <w:sz w:val="22"/>
          <w:szCs w:val="22"/>
        </w:rPr>
        <w:t>ie</w:t>
      </w:r>
      <w:r w:rsidR="00324E54" w:rsidRPr="00790BEE">
        <w:rPr>
          <w:rStyle w:val="A3"/>
          <w:rFonts w:ascii="Arial" w:hAnsi="Arial" w:cs="Arial"/>
          <w:sz w:val="22"/>
          <w:szCs w:val="22"/>
        </w:rPr>
        <w:t xml:space="preserve"> Zukunft in der temperaturgeführten </w:t>
      </w:r>
      <w:r w:rsidR="006C1CD8">
        <w:rPr>
          <w:rStyle w:val="A3"/>
          <w:rFonts w:ascii="Arial" w:hAnsi="Arial" w:cs="Arial"/>
          <w:sz w:val="22"/>
          <w:szCs w:val="22"/>
        </w:rPr>
        <w:t xml:space="preserve">Intralogistik </w:t>
      </w:r>
      <w:r w:rsidR="00324E54" w:rsidRPr="00790BEE">
        <w:rPr>
          <w:rStyle w:val="A3"/>
          <w:rFonts w:ascii="Arial" w:hAnsi="Arial" w:cs="Arial"/>
          <w:sz w:val="22"/>
          <w:szCs w:val="22"/>
        </w:rPr>
        <w:t>gehört sprachgesteuerten Systemen</w:t>
      </w:r>
      <w:r w:rsidR="00324E54">
        <w:rPr>
          <w:rStyle w:val="A3"/>
          <w:rFonts w:ascii="Arial" w:hAnsi="Arial" w:cs="Arial"/>
          <w:sz w:val="22"/>
          <w:szCs w:val="22"/>
        </w:rPr>
        <w:t xml:space="preserve">. Denn wenn </w:t>
      </w:r>
      <w:r w:rsidR="00324E54" w:rsidRPr="00324E54">
        <w:rPr>
          <w:rFonts w:ascii="Arial" w:hAnsi="Arial" w:cs="Arial"/>
          <w:sz w:val="22"/>
          <w:szCs w:val="22"/>
        </w:rPr>
        <w:t>es um mehr Effizienz, mehr Prozessergonomie und mehr Qualität geht, führt kein Weg an Voice</w:t>
      </w:r>
      <w:r w:rsidR="00575050">
        <w:rPr>
          <w:rFonts w:ascii="Arial" w:hAnsi="Arial" w:cs="Arial"/>
          <w:sz w:val="22"/>
          <w:szCs w:val="22"/>
        </w:rPr>
        <w:t>-Lösungen</w:t>
      </w:r>
      <w:r w:rsidR="00324E54" w:rsidRPr="00324E54">
        <w:rPr>
          <w:rFonts w:ascii="Arial" w:hAnsi="Arial" w:cs="Arial"/>
          <w:sz w:val="22"/>
          <w:szCs w:val="22"/>
        </w:rPr>
        <w:t xml:space="preserve"> vorbei. </w:t>
      </w:r>
      <w:r w:rsidR="0006521D">
        <w:rPr>
          <w:rFonts w:ascii="Arial" w:hAnsi="Arial" w:cs="Arial"/>
          <w:sz w:val="22"/>
          <w:szCs w:val="22"/>
          <w:lang w:val="de-DE"/>
        </w:rPr>
        <w:t>Und am</w:t>
      </w:r>
      <w:r w:rsidR="006E33D4">
        <w:rPr>
          <w:rFonts w:ascii="Arial" w:hAnsi="Arial" w:cs="Arial"/>
          <w:sz w:val="22"/>
          <w:szCs w:val="22"/>
          <w:lang w:val="de-DE"/>
        </w:rPr>
        <w:t xml:space="preserve"> </w:t>
      </w:r>
      <w:r w:rsidR="00324E54" w:rsidRPr="00324E54">
        <w:rPr>
          <w:rFonts w:ascii="Arial" w:hAnsi="Arial" w:cs="Arial"/>
          <w:sz w:val="22"/>
          <w:szCs w:val="22"/>
        </w:rPr>
        <w:t>Ende geht es nur um eines: eine zuverlässige Auftragserfüllung und zufriedene Kunden.</w:t>
      </w:r>
    </w:p>
    <w:p w14:paraId="4C052709" w14:textId="1F64AAE5" w:rsidR="00D05067" w:rsidRDefault="00D05067" w:rsidP="00E93386">
      <w:pPr>
        <w:pStyle w:val="StandardWeb"/>
        <w:spacing w:line="360" w:lineRule="auto"/>
        <w:jc w:val="both"/>
        <w:rPr>
          <w:rStyle w:val="A3"/>
          <w:rFonts w:ascii="Arial" w:hAnsi="Arial" w:cs="Arial"/>
          <w:sz w:val="22"/>
          <w:szCs w:val="22"/>
        </w:rPr>
      </w:pPr>
      <w:r>
        <w:rPr>
          <w:rStyle w:val="A3"/>
          <w:rFonts w:ascii="Arial" w:hAnsi="Arial" w:cs="Arial"/>
          <w:sz w:val="22"/>
          <w:szCs w:val="22"/>
        </w:rPr>
        <w:t xml:space="preserve">Ein Whitepaper zum Thema Auswahl der richtigen Voice-Lösung inklusive einer umfassenden Checkliste steht </w:t>
      </w:r>
      <w:r w:rsidRPr="00F876D3">
        <w:rPr>
          <w:rStyle w:val="A3"/>
          <w:rFonts w:ascii="Arial" w:hAnsi="Arial" w:cs="Arial"/>
          <w:sz w:val="22"/>
          <w:szCs w:val="22"/>
        </w:rPr>
        <w:t xml:space="preserve">unter </w:t>
      </w:r>
      <w:hyperlink r:id="rId10" w:history="1">
        <w:r w:rsidR="00F876D3" w:rsidRPr="00F876D3">
          <w:rPr>
            <w:rStyle w:val="Hyperlink"/>
            <w:rFonts w:ascii="Arial" w:hAnsi="Arial" w:cs="Arial"/>
            <w:sz w:val="22"/>
            <w:szCs w:val="22"/>
          </w:rPr>
          <w:t>Nützliche Praxistipps: Whitepaper mit Lösungen made by</w:t>
        </w:r>
        <w:r w:rsidR="00575050">
          <w:rPr>
            <w:rStyle w:val="Hyperlink"/>
            <w:rFonts w:ascii="Arial" w:hAnsi="Arial" w:cs="Arial"/>
            <w:sz w:val="22"/>
            <w:szCs w:val="22"/>
          </w:rPr>
          <w:t xml:space="preserve"> </w:t>
        </w:r>
        <w:r w:rsidR="006C1CD8">
          <w:rPr>
            <w:rStyle w:val="Hyperlink"/>
            <w:rFonts w:ascii="Arial" w:hAnsi="Arial" w:cs="Arial"/>
            <w:sz w:val="22"/>
            <w:szCs w:val="22"/>
          </w:rPr>
          <w:t xml:space="preserve">LYDIA </w:t>
        </w:r>
        <w:r w:rsidR="00F876D3" w:rsidRPr="00F876D3">
          <w:rPr>
            <w:rStyle w:val="Hyperlink"/>
            <w:rFonts w:ascii="Arial" w:hAnsi="Arial" w:cs="Arial"/>
            <w:sz w:val="22"/>
            <w:szCs w:val="22"/>
          </w:rPr>
          <w:t>(lydia-voice.com)</w:t>
        </w:r>
      </w:hyperlink>
      <w:r w:rsidR="00F876D3">
        <w:t xml:space="preserve"> </w:t>
      </w:r>
      <w:r>
        <w:rPr>
          <w:rStyle w:val="A3"/>
          <w:rFonts w:ascii="Arial" w:hAnsi="Arial" w:cs="Arial"/>
          <w:sz w:val="22"/>
          <w:szCs w:val="22"/>
        </w:rPr>
        <w:t xml:space="preserve">zum Download bereit. </w:t>
      </w:r>
    </w:p>
    <w:p w14:paraId="0A7CE095" w14:textId="6AF81C06" w:rsidR="00523AB4" w:rsidRPr="00607E20" w:rsidRDefault="00CC3BC3" w:rsidP="00607E20">
      <w:pPr>
        <w:pStyle w:val="StandardWeb"/>
        <w:spacing w:line="360" w:lineRule="auto"/>
        <w:jc w:val="both"/>
        <w:rPr>
          <w:rStyle w:val="A3"/>
          <w:rFonts w:ascii="Arial" w:hAnsi="Arial" w:cs="Arial"/>
          <w:b/>
          <w:bCs/>
          <w:sz w:val="22"/>
          <w:szCs w:val="22"/>
        </w:rPr>
      </w:pPr>
      <w:r w:rsidRPr="00BA5932">
        <w:rPr>
          <w:rStyle w:val="A3"/>
          <w:rFonts w:ascii="Arial" w:hAnsi="Arial" w:cs="Arial"/>
          <w:b/>
          <w:bCs/>
          <w:sz w:val="22"/>
          <w:szCs w:val="22"/>
        </w:rPr>
        <w:t xml:space="preserve">Autor: Sascha Egener, </w:t>
      </w:r>
      <w:r w:rsidR="001B0C8E" w:rsidRPr="00BA5932">
        <w:rPr>
          <w:rStyle w:val="A3"/>
          <w:rFonts w:ascii="Arial" w:hAnsi="Arial" w:cs="Arial"/>
          <w:b/>
          <w:bCs/>
          <w:sz w:val="22"/>
          <w:szCs w:val="22"/>
        </w:rPr>
        <w:t xml:space="preserve">Director Sales LYDIA Voice </w:t>
      </w:r>
      <w:r w:rsidR="00607E20">
        <w:rPr>
          <w:rStyle w:val="A3"/>
          <w:rFonts w:ascii="Arial" w:hAnsi="Arial" w:cs="Arial"/>
          <w:b/>
          <w:bCs/>
          <w:sz w:val="22"/>
          <w:szCs w:val="22"/>
        </w:rPr>
        <w:t>bei der EPG</w:t>
      </w:r>
    </w:p>
    <w:p w14:paraId="73C07CA8" w14:textId="41E7A921" w:rsidR="00523AB4" w:rsidRPr="00523AB4" w:rsidRDefault="00523AB4" w:rsidP="00523AB4">
      <w:pPr>
        <w:rPr>
          <w:rStyle w:val="A3"/>
          <w:rFonts w:ascii="Arial" w:eastAsia="Times New Roman" w:hAnsi="Arial" w:cs="Arial"/>
          <w:b/>
          <w:bCs/>
          <w:sz w:val="22"/>
          <w:szCs w:val="22"/>
          <w:lang w:val="nl-BE" w:eastAsia="nl-BE"/>
          <w14:ligatures w14:val="none"/>
        </w:rPr>
      </w:pPr>
      <w:r w:rsidRPr="00523AB4">
        <w:rPr>
          <w:rStyle w:val="A3"/>
          <w:rFonts w:ascii="Arial" w:eastAsia="Times New Roman" w:hAnsi="Arial" w:cs="Arial"/>
          <w:b/>
          <w:bCs/>
          <w:sz w:val="22"/>
          <w:szCs w:val="22"/>
          <w:lang w:val="nl-BE" w:eastAsia="nl-BE"/>
          <w14:ligatures w14:val="none"/>
        </w:rPr>
        <w:t xml:space="preserve">Stand:  </w:t>
      </w:r>
      <w:r w:rsidRPr="00523AB4">
        <w:rPr>
          <w:rStyle w:val="A3"/>
          <w:rFonts w:ascii="Arial" w:eastAsia="Times New Roman" w:hAnsi="Arial" w:cs="Arial"/>
          <w:b/>
          <w:bCs/>
          <w:sz w:val="22"/>
          <w:szCs w:val="22"/>
          <w:lang w:val="nl-BE" w:eastAsia="nl-BE"/>
          <w14:ligatures w14:val="none"/>
        </w:rPr>
        <w:tab/>
      </w:r>
      <w:r w:rsidR="00607E20">
        <w:rPr>
          <w:rStyle w:val="A3"/>
          <w:rFonts w:ascii="Arial" w:eastAsia="Times New Roman" w:hAnsi="Arial" w:cs="Arial"/>
          <w:b/>
          <w:bCs/>
          <w:sz w:val="22"/>
          <w:szCs w:val="22"/>
          <w:lang w:val="nl-BE" w:eastAsia="nl-BE"/>
          <w14:ligatures w14:val="none"/>
        </w:rPr>
        <w:t>im Oktober</w:t>
      </w:r>
      <w:r w:rsidRPr="00523AB4">
        <w:rPr>
          <w:rStyle w:val="A3"/>
          <w:rFonts w:ascii="Arial" w:eastAsia="Times New Roman" w:hAnsi="Arial" w:cs="Arial"/>
          <w:b/>
          <w:bCs/>
          <w:sz w:val="22"/>
          <w:szCs w:val="22"/>
          <w:lang w:val="nl-BE" w:eastAsia="nl-BE"/>
          <w14:ligatures w14:val="none"/>
        </w:rPr>
        <w:t xml:space="preserve"> 2023</w:t>
      </w:r>
    </w:p>
    <w:p w14:paraId="3A7B32A4" w14:textId="16C14EE9" w:rsidR="00523AB4" w:rsidRPr="00523AB4" w:rsidRDefault="00523AB4" w:rsidP="00523AB4">
      <w:pPr>
        <w:rPr>
          <w:rStyle w:val="A3"/>
          <w:rFonts w:ascii="Arial" w:eastAsia="Times New Roman" w:hAnsi="Arial" w:cs="Arial"/>
          <w:b/>
          <w:bCs/>
          <w:sz w:val="22"/>
          <w:szCs w:val="22"/>
          <w:lang w:val="nl-BE" w:eastAsia="nl-BE"/>
          <w14:ligatures w14:val="none"/>
        </w:rPr>
      </w:pPr>
      <w:r w:rsidRPr="00523AB4">
        <w:rPr>
          <w:rStyle w:val="A3"/>
          <w:rFonts w:ascii="Arial" w:eastAsia="Times New Roman" w:hAnsi="Arial" w:cs="Arial"/>
          <w:b/>
          <w:bCs/>
          <w:sz w:val="22"/>
          <w:szCs w:val="22"/>
          <w:lang w:val="nl-BE" w:eastAsia="nl-BE"/>
          <w14:ligatures w14:val="none"/>
        </w:rPr>
        <w:t xml:space="preserve">Umfang: </w:t>
      </w:r>
      <w:r w:rsidRPr="00523AB4">
        <w:rPr>
          <w:rStyle w:val="A3"/>
          <w:rFonts w:ascii="Arial" w:eastAsia="Times New Roman" w:hAnsi="Arial" w:cs="Arial"/>
          <w:b/>
          <w:bCs/>
          <w:sz w:val="22"/>
          <w:szCs w:val="22"/>
          <w:lang w:val="nl-BE" w:eastAsia="nl-BE"/>
          <w14:ligatures w14:val="none"/>
        </w:rPr>
        <w:tab/>
        <w:t>9.</w:t>
      </w:r>
      <w:r w:rsidR="00F876D3">
        <w:rPr>
          <w:rStyle w:val="A3"/>
          <w:rFonts w:ascii="Arial" w:eastAsia="Times New Roman" w:hAnsi="Arial" w:cs="Arial"/>
          <w:b/>
          <w:bCs/>
          <w:sz w:val="22"/>
          <w:szCs w:val="22"/>
          <w:lang w:val="nl-BE" w:eastAsia="nl-BE"/>
          <w14:ligatures w14:val="none"/>
        </w:rPr>
        <w:t>333</w:t>
      </w:r>
      <w:r w:rsidRPr="00523AB4">
        <w:rPr>
          <w:rStyle w:val="A3"/>
          <w:rFonts w:ascii="Arial" w:eastAsia="Times New Roman" w:hAnsi="Arial" w:cs="Arial"/>
          <w:b/>
          <w:bCs/>
          <w:sz w:val="22"/>
          <w:szCs w:val="22"/>
          <w:lang w:val="nl-BE" w:eastAsia="nl-BE"/>
          <w14:ligatures w14:val="none"/>
        </w:rPr>
        <w:t xml:space="preserve"> Zeichen inkl. Leerzeichen</w:t>
      </w:r>
    </w:p>
    <w:p w14:paraId="07CB11D3" w14:textId="08767BC0" w:rsidR="00523AB4" w:rsidRDefault="00523AB4" w:rsidP="00523AB4">
      <w:pPr>
        <w:ind w:left="1416" w:hanging="1416"/>
        <w:rPr>
          <w:rStyle w:val="A3"/>
          <w:rFonts w:ascii="Arial" w:eastAsia="Times New Roman" w:hAnsi="Arial" w:cs="Arial"/>
          <w:b/>
          <w:bCs/>
          <w:sz w:val="22"/>
          <w:szCs w:val="22"/>
          <w:lang w:val="nl-BE" w:eastAsia="nl-BE"/>
          <w14:ligatures w14:val="none"/>
        </w:rPr>
      </w:pPr>
      <w:r w:rsidRPr="00523AB4">
        <w:rPr>
          <w:rStyle w:val="A3"/>
          <w:rFonts w:ascii="Arial" w:eastAsia="Times New Roman" w:hAnsi="Arial" w:cs="Arial"/>
          <w:b/>
          <w:bCs/>
          <w:sz w:val="22"/>
          <w:szCs w:val="22"/>
          <w:lang w:val="nl-BE" w:eastAsia="nl-BE"/>
          <w14:ligatures w14:val="none"/>
        </w:rPr>
        <w:t>Fotos:</w:t>
      </w:r>
      <w:r w:rsidRPr="00523AB4">
        <w:rPr>
          <w:rStyle w:val="A3"/>
          <w:rFonts w:ascii="Arial" w:eastAsia="Times New Roman" w:hAnsi="Arial" w:cs="Arial"/>
          <w:sz w:val="22"/>
          <w:szCs w:val="22"/>
          <w:lang w:val="nl-BE" w:eastAsia="nl-BE"/>
          <w14:ligatures w14:val="none"/>
        </w:rPr>
        <w:tab/>
      </w:r>
      <w:r w:rsidR="008E5E81" w:rsidRPr="008E5E81">
        <w:rPr>
          <w:rStyle w:val="A3"/>
          <w:rFonts w:ascii="Arial" w:eastAsia="Times New Roman" w:hAnsi="Arial" w:cs="Arial"/>
          <w:b/>
          <w:bCs/>
          <w:sz w:val="22"/>
          <w:szCs w:val="22"/>
          <w:lang w:val="nl-BE" w:eastAsia="nl-BE"/>
          <w14:ligatures w14:val="none"/>
        </w:rPr>
        <w:t>3</w:t>
      </w:r>
    </w:p>
    <w:p w14:paraId="0A000B38" w14:textId="77777777" w:rsidR="00607E20" w:rsidRPr="00523AB4" w:rsidRDefault="00607E20" w:rsidP="00523AB4">
      <w:pPr>
        <w:ind w:left="1416" w:hanging="1416"/>
        <w:rPr>
          <w:rStyle w:val="A3"/>
          <w:rFonts w:ascii="Arial" w:eastAsia="Times New Roman" w:hAnsi="Arial" w:cs="Arial"/>
          <w:sz w:val="22"/>
          <w:szCs w:val="22"/>
          <w:lang w:val="nl-BE" w:eastAsia="nl-BE"/>
          <w14:ligatures w14:val="none"/>
        </w:rPr>
      </w:pPr>
    </w:p>
    <w:p w14:paraId="142ADC25" w14:textId="22767F65" w:rsidR="00BB6705" w:rsidRDefault="00523AB4" w:rsidP="00B17BB8">
      <w:pPr>
        <w:spacing w:after="180" w:line="312" w:lineRule="auto"/>
        <w:rPr>
          <w:rStyle w:val="A3"/>
          <w:rFonts w:ascii="Arial" w:eastAsia="Times New Roman" w:hAnsi="Arial" w:cs="Arial"/>
          <w:b/>
          <w:bCs/>
          <w:sz w:val="22"/>
          <w:szCs w:val="22"/>
          <w:lang w:val="nl-BE" w:eastAsia="nl-BE"/>
          <w14:ligatures w14:val="none"/>
        </w:rPr>
      </w:pPr>
      <w:r w:rsidRPr="00523AB4">
        <w:rPr>
          <w:rStyle w:val="A3"/>
          <w:rFonts w:ascii="Arial" w:eastAsia="Times New Roman" w:hAnsi="Arial" w:cs="Arial"/>
          <w:b/>
          <w:bCs/>
          <w:sz w:val="22"/>
          <w:szCs w:val="22"/>
          <w:lang w:val="nl-BE" w:eastAsia="nl-BE"/>
          <w14:ligatures w14:val="none"/>
        </w:rPr>
        <w:t>Bildunterschriften</w:t>
      </w:r>
      <w:r>
        <w:rPr>
          <w:rStyle w:val="A3"/>
          <w:rFonts w:ascii="Arial" w:eastAsia="Times New Roman" w:hAnsi="Arial" w:cs="Arial"/>
          <w:b/>
          <w:bCs/>
          <w:sz w:val="22"/>
          <w:szCs w:val="22"/>
          <w:lang w:val="nl-BE" w:eastAsia="nl-BE"/>
          <w14:ligatures w14:val="none"/>
        </w:rPr>
        <w:t>:</w:t>
      </w:r>
    </w:p>
    <w:p w14:paraId="5D8390E8" w14:textId="77777777" w:rsidR="008E5E81" w:rsidRPr="00DC4CAB" w:rsidRDefault="008E5E81" w:rsidP="00DC4CAB">
      <w:pPr>
        <w:pStyle w:val="Listenabsatz"/>
        <w:numPr>
          <w:ilvl w:val="0"/>
          <w:numId w:val="4"/>
        </w:numPr>
        <w:spacing w:after="180" w:line="360" w:lineRule="auto"/>
        <w:rPr>
          <w:rStyle w:val="A3"/>
          <w:rFonts w:ascii="Arial" w:eastAsia="Times New Roman" w:hAnsi="Arial" w:cs="Arial"/>
          <w:sz w:val="22"/>
          <w:szCs w:val="22"/>
          <w:lang w:val="nl-BE" w:eastAsia="nl-BE"/>
          <w14:ligatures w14:val="none"/>
        </w:rPr>
      </w:pPr>
      <w:r w:rsidRPr="00DC4CAB">
        <w:rPr>
          <w:rStyle w:val="A3"/>
          <w:rFonts w:ascii="Arial" w:eastAsia="Times New Roman" w:hAnsi="Arial" w:cs="Arial"/>
          <w:sz w:val="22"/>
          <w:szCs w:val="22"/>
          <w:lang w:val="nl-BE" w:eastAsia="nl-BE"/>
          <w14:ligatures w14:val="none"/>
        </w:rPr>
        <w:t xml:space="preserve">Sascha Egener ist Director Sales LYDIA Voice innerhalb der EPG. </w:t>
      </w:r>
    </w:p>
    <w:p w14:paraId="37EE44B9" w14:textId="77AD6963" w:rsidR="008E5E81" w:rsidRPr="00E4008F" w:rsidRDefault="00DC4CAB" w:rsidP="00DC4CAB">
      <w:pPr>
        <w:pStyle w:val="Listenabsatz"/>
        <w:numPr>
          <w:ilvl w:val="0"/>
          <w:numId w:val="4"/>
        </w:numPr>
        <w:spacing w:after="180" w:line="360" w:lineRule="auto"/>
        <w:rPr>
          <w:rStyle w:val="A3"/>
          <w:rFonts w:ascii="Arial" w:eastAsia="Times New Roman" w:hAnsi="Arial" w:cs="Arial"/>
          <w:sz w:val="22"/>
          <w:szCs w:val="22"/>
          <w:lang w:val="nl-BE" w:eastAsia="nl-BE"/>
          <w14:ligatures w14:val="none"/>
        </w:rPr>
      </w:pPr>
      <w:r w:rsidRPr="00DC4CAB">
        <w:rPr>
          <w:rStyle w:val="A3"/>
          <w:rFonts w:ascii="Arial" w:hAnsi="Arial" w:cs="Arial"/>
          <w:sz w:val="22"/>
          <w:szCs w:val="22"/>
        </w:rPr>
        <w:t xml:space="preserve">Mit Pick-by-Voice-Systemen wird der Kommissionierer durch klare Sprachanweisungen durch den Prozess geleitet. Somit ist beispielsweise auch das Tragen von Handschuhen möglich, da keine Knöpfe bedient werden müssen. </w:t>
      </w:r>
    </w:p>
    <w:p w14:paraId="677E765F" w14:textId="7707566D" w:rsidR="00E4008F" w:rsidRPr="00DC4CAB" w:rsidRDefault="00E4008F" w:rsidP="00DC4CAB">
      <w:pPr>
        <w:pStyle w:val="Listenabsatz"/>
        <w:numPr>
          <w:ilvl w:val="0"/>
          <w:numId w:val="4"/>
        </w:numPr>
        <w:spacing w:after="180" w:line="360" w:lineRule="auto"/>
        <w:rPr>
          <w:rStyle w:val="A3"/>
          <w:rFonts w:ascii="Arial" w:eastAsia="Times New Roman" w:hAnsi="Arial" w:cs="Arial"/>
          <w:sz w:val="22"/>
          <w:szCs w:val="22"/>
          <w:lang w:val="nl-BE" w:eastAsia="nl-BE"/>
          <w14:ligatures w14:val="none"/>
        </w:rPr>
      </w:pPr>
      <w:r>
        <w:rPr>
          <w:rStyle w:val="A3"/>
          <w:rFonts w:ascii="Arial" w:hAnsi="Arial" w:cs="Arial"/>
          <w:sz w:val="22"/>
          <w:szCs w:val="22"/>
        </w:rPr>
        <w:t>Besonders ergonomisch ist eine Kommissionierweste</w:t>
      </w:r>
      <w:r w:rsidR="00C8477B">
        <w:rPr>
          <w:rStyle w:val="A3"/>
          <w:rFonts w:ascii="Arial" w:hAnsi="Arial" w:cs="Arial"/>
          <w:sz w:val="22"/>
          <w:szCs w:val="22"/>
        </w:rPr>
        <w:t xml:space="preserve">. In das Tragesystem sind bereits alle Lautsprecher- und Mikrofonkomponenten integriert, sodass das Tragen eines Headsets entfällt. </w:t>
      </w:r>
    </w:p>
    <w:p w14:paraId="662D4556" w14:textId="6055DC82" w:rsidR="00B17BB8" w:rsidRPr="00A85B82" w:rsidRDefault="00DC4CAB" w:rsidP="00A85B82">
      <w:pPr>
        <w:pStyle w:val="Listenabsatz"/>
        <w:numPr>
          <w:ilvl w:val="0"/>
          <w:numId w:val="4"/>
        </w:numPr>
        <w:spacing w:after="180" w:line="360" w:lineRule="auto"/>
        <w:rPr>
          <w:rStyle w:val="A3"/>
          <w:rFonts w:ascii="Arial" w:eastAsia="Times New Roman" w:hAnsi="Arial" w:cs="Arial"/>
          <w:sz w:val="22"/>
          <w:szCs w:val="22"/>
          <w:lang w:val="nl-BE" w:eastAsia="nl-BE"/>
          <w14:ligatures w14:val="none"/>
        </w:rPr>
      </w:pPr>
      <w:r w:rsidRPr="11739810">
        <w:rPr>
          <w:rStyle w:val="A3"/>
          <w:rFonts w:ascii="Arial" w:hAnsi="Arial" w:cs="Arial"/>
          <w:sz w:val="22"/>
          <w:szCs w:val="22"/>
        </w:rPr>
        <w:t>Gerade in der TK- und Frischelogistik, in der Mitarbeiter häufig wechseln oder Saisonkräfte eingesetzt werden, sind flexible Voice-Systeme die Lösung</w:t>
      </w:r>
      <w:r>
        <w:rPr>
          <w:rStyle w:val="A3"/>
          <w:rFonts w:ascii="Arial" w:hAnsi="Arial" w:cs="Arial"/>
          <w:sz w:val="22"/>
          <w:szCs w:val="22"/>
        </w:rPr>
        <w:t xml:space="preserve"> der Wahl</w:t>
      </w:r>
      <w:r w:rsidRPr="11739810">
        <w:rPr>
          <w:rStyle w:val="A3"/>
          <w:rFonts w:ascii="Arial" w:hAnsi="Arial" w:cs="Arial"/>
          <w:sz w:val="22"/>
          <w:szCs w:val="22"/>
        </w:rPr>
        <w:t xml:space="preserve">. Systeme, die kein Sprachtemplate-Training erfordern, </w:t>
      </w:r>
      <w:r>
        <w:rPr>
          <w:rStyle w:val="A3"/>
          <w:rFonts w:ascii="Arial" w:hAnsi="Arial" w:cs="Arial"/>
          <w:sz w:val="22"/>
          <w:szCs w:val="22"/>
        </w:rPr>
        <w:t xml:space="preserve">spielen dabei ihre Vorteile aus, </w:t>
      </w:r>
      <w:r w:rsidRPr="11739810">
        <w:rPr>
          <w:rStyle w:val="A3"/>
          <w:rFonts w:ascii="Arial" w:hAnsi="Arial" w:cs="Arial"/>
          <w:sz w:val="22"/>
          <w:szCs w:val="22"/>
        </w:rPr>
        <w:t>da Mitarbeiter sofort produktiv arbeiten können.</w:t>
      </w:r>
      <w:r>
        <w:rPr>
          <w:rStyle w:val="A3"/>
          <w:rFonts w:ascii="Arial" w:hAnsi="Arial" w:cs="Arial"/>
          <w:sz w:val="22"/>
          <w:szCs w:val="22"/>
        </w:rPr>
        <w:t xml:space="preserve"> </w:t>
      </w:r>
    </w:p>
    <w:p w14:paraId="6E786CE1" w14:textId="77777777" w:rsidR="00A85B82" w:rsidRPr="00A85B82" w:rsidRDefault="00A85B82" w:rsidP="00A85B82">
      <w:pPr>
        <w:pStyle w:val="Listenabsatz"/>
        <w:spacing w:after="180" w:line="360" w:lineRule="auto"/>
        <w:rPr>
          <w:rStyle w:val="A3"/>
          <w:rFonts w:ascii="Arial" w:eastAsia="Times New Roman" w:hAnsi="Arial" w:cs="Arial"/>
          <w:sz w:val="22"/>
          <w:szCs w:val="22"/>
          <w:lang w:val="nl-BE" w:eastAsia="nl-BE"/>
          <w14:ligatures w14:val="none"/>
        </w:rPr>
      </w:pPr>
    </w:p>
    <w:p w14:paraId="1799192B" w14:textId="77777777" w:rsidR="00BB6705" w:rsidRPr="00B17BB8" w:rsidRDefault="00BB6705" w:rsidP="008234AF">
      <w:pPr>
        <w:tabs>
          <w:tab w:val="left" w:pos="8647"/>
        </w:tabs>
        <w:spacing w:after="180" w:line="312" w:lineRule="auto"/>
        <w:rPr>
          <w:rStyle w:val="A3"/>
          <w:rFonts w:ascii="Arial" w:eastAsia="Times New Roman" w:hAnsi="Arial" w:cs="Arial"/>
          <w:b/>
          <w:bCs/>
          <w:sz w:val="20"/>
          <w:szCs w:val="20"/>
          <w:lang w:val="nl-BE" w:eastAsia="nl-BE"/>
          <w14:ligatures w14:val="none"/>
        </w:rPr>
      </w:pPr>
      <w:r w:rsidRPr="00B17BB8">
        <w:rPr>
          <w:rStyle w:val="A3"/>
          <w:rFonts w:ascii="Arial" w:eastAsia="Times New Roman" w:hAnsi="Arial" w:cs="Arial"/>
          <w:b/>
          <w:bCs/>
          <w:sz w:val="20"/>
          <w:szCs w:val="20"/>
          <w:lang w:val="nl-BE" w:eastAsia="nl-BE"/>
          <w14:ligatures w14:val="none"/>
        </w:rPr>
        <w:t>EPG – Smarter Connected Logistics</w:t>
      </w:r>
    </w:p>
    <w:p w14:paraId="67673D9E" w14:textId="5E6424F2" w:rsidR="00BB6705" w:rsidRPr="00B17BB8" w:rsidRDefault="00575050" w:rsidP="008234AF">
      <w:pPr>
        <w:pStyle w:val="EPGBoilerPlate"/>
        <w:tabs>
          <w:tab w:val="left" w:pos="8647"/>
        </w:tabs>
        <w:rPr>
          <w:rStyle w:val="A3"/>
          <w:rFonts w:cs="Arial"/>
          <w:noProof w:val="0"/>
          <w:sz w:val="20"/>
          <w:szCs w:val="20"/>
          <w:lang w:val="nl-BE" w:eastAsia="nl-BE"/>
        </w:rPr>
      </w:pPr>
      <w:r>
        <w:rPr>
          <w:rStyle w:val="A3"/>
          <w:rFonts w:cs="Arial"/>
          <w:noProof w:val="0"/>
          <w:sz w:val="20"/>
          <w:szCs w:val="20"/>
          <w:lang w:val="nl-BE" w:eastAsia="nl-BE"/>
        </w:rPr>
        <w:t xml:space="preserve">Die </w:t>
      </w:r>
      <w:r w:rsidR="00BB6705" w:rsidRPr="00B17BB8">
        <w:rPr>
          <w:rStyle w:val="A3"/>
          <w:rFonts w:cs="Arial"/>
          <w:noProof w:val="0"/>
          <w:sz w:val="20"/>
          <w:szCs w:val="20"/>
          <w:lang w:val="nl-BE" w:eastAsia="nl-BE"/>
        </w:rPr>
        <w:t xml:space="preserve">EPG ist ein international führender Anbieter </w:t>
      </w:r>
      <w:r>
        <w:rPr>
          <w:rStyle w:val="A3"/>
          <w:rFonts w:cs="Arial"/>
          <w:noProof w:val="0"/>
          <w:sz w:val="20"/>
          <w:szCs w:val="20"/>
          <w:lang w:val="nl-BE" w:eastAsia="nl-BE"/>
        </w:rPr>
        <w:t>einer</w:t>
      </w:r>
      <w:r w:rsidR="00BB6705" w:rsidRPr="00B17BB8">
        <w:rPr>
          <w:rStyle w:val="A3"/>
          <w:rFonts w:cs="Arial"/>
          <w:noProof w:val="0"/>
          <w:sz w:val="20"/>
          <w:szCs w:val="20"/>
          <w:lang w:val="nl-BE" w:eastAsia="nl-BE"/>
        </w:rPr>
        <w:t xml:space="preserve"> umfassende</w:t>
      </w:r>
      <w:r>
        <w:rPr>
          <w:rStyle w:val="A3"/>
          <w:rFonts w:cs="Arial"/>
          <w:noProof w:val="0"/>
          <w:sz w:val="20"/>
          <w:szCs w:val="20"/>
          <w:lang w:val="nl-BE" w:eastAsia="nl-BE"/>
        </w:rPr>
        <w:t>n</w:t>
      </w:r>
      <w:r w:rsidR="00BB6705" w:rsidRPr="00B17BB8">
        <w:rPr>
          <w:rStyle w:val="A3"/>
          <w:rFonts w:cs="Arial"/>
          <w:noProof w:val="0"/>
          <w:sz w:val="20"/>
          <w:szCs w:val="20"/>
          <w:lang w:val="nl-BE" w:eastAsia="nl-BE"/>
        </w:rPr>
        <w:t xml:space="preserve"> Supply Chain Execution Suite (EPG ONE™) und beschäftigt 900 Mitarbeiter an 23 Standorten weltweit. Die Unternehmensgruppe bietet ihren mehr als 1.600 Kunden WMS-, WCS-, WFM-, TMS- und Voice-Lösungen zur Optimierung von Logistikprozessen – von der manuellen bis zur vollautomatisierten Logistikumgebung. Die Lösungen der EPG decken die gesamte Lieferkette ab: vom Lager über die Straße bis hin zu Boden- und Frachtabfertigungslösungen an Flughäfen. </w:t>
      </w:r>
      <w:bookmarkStart w:id="0" w:name="_Hlk80785556"/>
      <w:r w:rsidR="00BB6705" w:rsidRPr="00B17BB8">
        <w:rPr>
          <w:rStyle w:val="A3"/>
          <w:rFonts w:cs="Arial"/>
          <w:noProof w:val="0"/>
          <w:sz w:val="20"/>
          <w:szCs w:val="20"/>
          <w:lang w:val="nl-BE" w:eastAsia="nl-BE"/>
        </w:rPr>
        <w:t>Mit der EPG AES</w:t>
      </w:r>
      <w:r w:rsidR="00BB6705" w:rsidRPr="00B17BB8">
        <w:rPr>
          <w:rStyle w:val="A3"/>
          <w:rFonts w:cs="Arial"/>
          <w:b/>
          <w:bCs/>
          <w:noProof w:val="0"/>
          <w:sz w:val="20"/>
          <w:szCs w:val="20"/>
          <w:lang w:val="nl-BE" w:eastAsia="nl-BE"/>
        </w:rPr>
        <w:t>™</w:t>
      </w:r>
      <w:r w:rsidR="00BB6705" w:rsidRPr="00B17BB8">
        <w:rPr>
          <w:rStyle w:val="A3"/>
          <w:rFonts w:cs="Arial"/>
          <w:noProof w:val="0"/>
          <w:sz w:val="20"/>
          <w:szCs w:val="20"/>
          <w:lang w:val="nl-BE" w:eastAsia="nl-BE"/>
        </w:rPr>
        <w:t xml:space="preserve"> Aviation Execution Suite bietet die EPG </w:t>
      </w:r>
      <w:r w:rsidR="00BB6705" w:rsidRPr="00B17BB8">
        <w:rPr>
          <w:rStyle w:val="A3"/>
          <w:rFonts w:cs="Arial"/>
          <w:noProof w:val="0"/>
          <w:sz w:val="20"/>
          <w:szCs w:val="20"/>
          <w:lang w:val="nl-BE" w:eastAsia="nl-BE"/>
        </w:rPr>
        <w:lastRenderedPageBreak/>
        <w:t>eine Gesamtlösung für die Flughafenlogistik und Bodenabfertigung an.</w:t>
      </w:r>
      <w:bookmarkEnd w:id="0"/>
      <w:r w:rsidR="00BB6705" w:rsidRPr="00B17BB8">
        <w:rPr>
          <w:rStyle w:val="A3"/>
          <w:rFonts w:cs="Arial"/>
          <w:noProof w:val="0"/>
          <w:sz w:val="20"/>
          <w:szCs w:val="20"/>
          <w:lang w:val="nl-BE" w:eastAsia="nl-BE"/>
        </w:rPr>
        <w:t xml:space="preserve"> Logistik-Consulting, Cloud-Services, Managed Services und Logistik</w:t>
      </w:r>
      <w:r>
        <w:rPr>
          <w:rStyle w:val="A3"/>
          <w:rFonts w:cs="Arial"/>
          <w:noProof w:val="0"/>
          <w:sz w:val="20"/>
          <w:szCs w:val="20"/>
          <w:lang w:val="nl-BE" w:eastAsia="nl-BE"/>
        </w:rPr>
        <w:t>s</w:t>
      </w:r>
      <w:r w:rsidR="00BB6705" w:rsidRPr="00B17BB8">
        <w:rPr>
          <w:rStyle w:val="A3"/>
          <w:rFonts w:cs="Arial"/>
          <w:noProof w:val="0"/>
          <w:sz w:val="20"/>
          <w:szCs w:val="20"/>
          <w:lang w:val="nl-BE" w:eastAsia="nl-BE"/>
        </w:rPr>
        <w:t>chulungen in der eigenen Akademie runden das umfassende Lösungsangebot der EPG ab.</w:t>
      </w:r>
    </w:p>
    <w:p w14:paraId="7EB3BCAC" w14:textId="77777777" w:rsidR="00BB6705" w:rsidRPr="00523AB4" w:rsidRDefault="00BB6705" w:rsidP="00BB6705">
      <w:pPr>
        <w:spacing w:line="240" w:lineRule="auto"/>
        <w:rPr>
          <w:rStyle w:val="A3"/>
          <w:rFonts w:ascii="Arial" w:eastAsia="Times New Roman" w:hAnsi="Arial" w:cs="Arial"/>
          <w:sz w:val="22"/>
          <w:szCs w:val="22"/>
          <w:lang w:val="nl-BE" w:eastAsia="nl-BE"/>
          <w14:ligatures w14:val="none"/>
        </w:rPr>
      </w:pPr>
    </w:p>
    <w:p w14:paraId="505A105D" w14:textId="77777777" w:rsidR="00BB6705" w:rsidRPr="00523AB4" w:rsidRDefault="00BB6705" w:rsidP="00BB6705">
      <w:pPr>
        <w:keepNext/>
        <w:suppressLineNumbers/>
        <w:ind w:right="-1"/>
        <w:outlineLvl w:val="8"/>
        <w:rPr>
          <w:rStyle w:val="A3"/>
          <w:rFonts w:ascii="Arial" w:eastAsia="Times New Roman" w:hAnsi="Arial" w:cs="Arial"/>
          <w:b/>
          <w:bCs/>
          <w:sz w:val="22"/>
          <w:szCs w:val="22"/>
          <w:lang w:val="nl-BE" w:eastAsia="nl-BE"/>
          <w14:ligatures w14:val="none"/>
        </w:rPr>
      </w:pPr>
      <w:r w:rsidRPr="00523AB4">
        <w:rPr>
          <w:rStyle w:val="A3"/>
          <w:rFonts w:ascii="Arial" w:eastAsia="Times New Roman" w:hAnsi="Arial" w:cs="Arial"/>
          <w:b/>
          <w:bCs/>
          <w:sz w:val="22"/>
          <w:szCs w:val="22"/>
          <w:lang w:val="nl-BE" w:eastAsia="nl-BE"/>
          <w14:ligatures w14:val="none"/>
        </w:rPr>
        <w:t xml:space="preserve">Unternehmenskontakt  </w:t>
      </w:r>
    </w:p>
    <w:p w14:paraId="2A329F9F" w14:textId="77777777" w:rsidR="00BB6705" w:rsidRPr="00523AB4" w:rsidRDefault="00BB6705" w:rsidP="00BB6705">
      <w:pPr>
        <w:pStyle w:val="EPGBoilerPlate"/>
        <w:rPr>
          <w:rStyle w:val="A3"/>
          <w:rFonts w:cs="Arial"/>
          <w:noProof w:val="0"/>
          <w:sz w:val="22"/>
          <w:szCs w:val="22"/>
          <w:lang w:val="nl-BE" w:eastAsia="nl-BE"/>
        </w:rPr>
      </w:pPr>
      <w:r w:rsidRPr="00523AB4">
        <w:rPr>
          <w:rStyle w:val="A3"/>
          <w:rFonts w:cs="Arial"/>
          <w:noProof w:val="0"/>
          <w:sz w:val="22"/>
          <w:szCs w:val="22"/>
          <w:lang w:val="nl-BE" w:eastAsia="nl-BE"/>
        </w:rPr>
        <w:t>EPG – Ehrhardt Partner Group</w:t>
      </w:r>
    </w:p>
    <w:p w14:paraId="73225673" w14:textId="77777777" w:rsidR="00BB6705" w:rsidRPr="00523AB4" w:rsidRDefault="00BB6705" w:rsidP="00BB6705">
      <w:pPr>
        <w:pStyle w:val="EPGBoilerPlate"/>
        <w:rPr>
          <w:rStyle w:val="A3"/>
          <w:rFonts w:cs="Arial"/>
          <w:noProof w:val="0"/>
          <w:sz w:val="22"/>
          <w:szCs w:val="22"/>
          <w:lang w:val="nl-BE" w:eastAsia="nl-BE"/>
        </w:rPr>
      </w:pPr>
      <w:r w:rsidRPr="00523AB4">
        <w:rPr>
          <w:rStyle w:val="A3"/>
          <w:rFonts w:cs="Arial"/>
          <w:noProof w:val="0"/>
          <w:sz w:val="22"/>
          <w:szCs w:val="22"/>
          <w:lang w:val="nl-BE" w:eastAsia="nl-BE"/>
        </w:rPr>
        <w:t xml:space="preserve">Dennis Kunz </w:t>
      </w:r>
    </w:p>
    <w:p w14:paraId="075B62C1" w14:textId="77777777" w:rsidR="00BB6705" w:rsidRPr="00523AB4" w:rsidRDefault="00BB6705" w:rsidP="00BB6705">
      <w:pPr>
        <w:pStyle w:val="EPGBoilerPlate"/>
        <w:rPr>
          <w:rStyle w:val="A3"/>
          <w:rFonts w:cs="Arial"/>
          <w:noProof w:val="0"/>
          <w:sz w:val="22"/>
          <w:szCs w:val="22"/>
          <w:lang w:val="nl-BE" w:eastAsia="nl-BE"/>
        </w:rPr>
      </w:pPr>
      <w:r w:rsidRPr="00523AB4">
        <w:rPr>
          <w:rStyle w:val="A3"/>
          <w:rFonts w:cs="Arial"/>
          <w:noProof w:val="0"/>
          <w:sz w:val="22"/>
          <w:szCs w:val="22"/>
          <w:lang w:val="nl-BE" w:eastAsia="nl-BE"/>
        </w:rPr>
        <w:t>Tel.: (+49) 67 42-87 27 0</w:t>
      </w:r>
    </w:p>
    <w:p w14:paraId="57E84C05" w14:textId="77777777" w:rsidR="00BB6705" w:rsidRPr="00523AB4" w:rsidRDefault="00BB6705" w:rsidP="00BB6705">
      <w:pPr>
        <w:pStyle w:val="EPGBoilerPlate"/>
        <w:rPr>
          <w:rStyle w:val="A3"/>
          <w:rFonts w:cs="Arial"/>
          <w:noProof w:val="0"/>
          <w:sz w:val="22"/>
          <w:szCs w:val="22"/>
          <w:lang w:val="nl-BE" w:eastAsia="nl-BE"/>
        </w:rPr>
      </w:pPr>
      <w:r w:rsidRPr="00523AB4">
        <w:rPr>
          <w:rStyle w:val="A3"/>
          <w:rFonts w:cs="Arial"/>
          <w:noProof w:val="0"/>
          <w:sz w:val="22"/>
          <w:szCs w:val="22"/>
          <w:lang w:val="nl-BE" w:eastAsia="nl-BE"/>
        </w:rPr>
        <w:t>E-Mail: presse@epg.com • Internet: www.epg.com</w:t>
      </w:r>
    </w:p>
    <w:p w14:paraId="05B947B8" w14:textId="77777777" w:rsidR="00BB6705" w:rsidRPr="00523AB4" w:rsidRDefault="00BB6705" w:rsidP="00BB6705">
      <w:pPr>
        <w:pStyle w:val="EPGBoilerPlate"/>
        <w:rPr>
          <w:rStyle w:val="A3"/>
          <w:rFonts w:cs="Arial"/>
          <w:noProof w:val="0"/>
          <w:sz w:val="22"/>
          <w:szCs w:val="22"/>
          <w:lang w:val="nl-BE" w:eastAsia="nl-BE"/>
        </w:rPr>
      </w:pPr>
    </w:p>
    <w:p w14:paraId="30010089" w14:textId="77777777" w:rsidR="00BB6705" w:rsidRPr="00523AB4" w:rsidRDefault="00BB6705" w:rsidP="00BB6705">
      <w:pPr>
        <w:pStyle w:val="BoilerPlate"/>
        <w:rPr>
          <w:rStyle w:val="A3"/>
          <w:rFonts w:cs="Arial"/>
          <w:b/>
          <w:bCs/>
          <w:sz w:val="22"/>
          <w:szCs w:val="22"/>
          <w:lang w:val="nl-BE" w:eastAsia="nl-BE"/>
        </w:rPr>
      </w:pPr>
      <w:r w:rsidRPr="00523AB4">
        <w:rPr>
          <w:rStyle w:val="A3"/>
          <w:rFonts w:cs="Arial"/>
          <w:b/>
          <w:bCs/>
          <w:sz w:val="22"/>
          <w:szCs w:val="22"/>
          <w:lang w:val="nl-BE" w:eastAsia="nl-BE"/>
        </w:rPr>
        <w:t>Pressekontakt</w:t>
      </w:r>
    </w:p>
    <w:p w14:paraId="317E656E" w14:textId="77777777" w:rsidR="00BB6705" w:rsidRPr="00523AB4" w:rsidRDefault="00BB6705" w:rsidP="00BB6705">
      <w:pPr>
        <w:pStyle w:val="BoilerPlate"/>
        <w:rPr>
          <w:rStyle w:val="A3"/>
          <w:rFonts w:cs="Arial"/>
          <w:sz w:val="22"/>
          <w:szCs w:val="22"/>
          <w:lang w:val="nl-BE" w:eastAsia="nl-BE"/>
        </w:rPr>
      </w:pPr>
      <w:r w:rsidRPr="00523AB4">
        <w:rPr>
          <w:rStyle w:val="A3"/>
          <w:rFonts w:cs="Arial"/>
          <w:sz w:val="22"/>
          <w:szCs w:val="22"/>
          <w:lang w:val="nl-BE" w:eastAsia="nl-BE"/>
        </w:rPr>
        <w:t>BFOUND GmbH</w:t>
      </w:r>
    </w:p>
    <w:p w14:paraId="590608BF" w14:textId="77777777" w:rsidR="00BB6705" w:rsidRPr="00523AB4" w:rsidRDefault="00BB6705" w:rsidP="00BB6705">
      <w:pPr>
        <w:pStyle w:val="BoilerPlate"/>
        <w:rPr>
          <w:rStyle w:val="A3"/>
          <w:rFonts w:cs="Arial"/>
          <w:sz w:val="22"/>
          <w:szCs w:val="22"/>
          <w:lang w:val="nl-BE" w:eastAsia="nl-BE"/>
        </w:rPr>
      </w:pPr>
      <w:r w:rsidRPr="00523AB4">
        <w:rPr>
          <w:rStyle w:val="A3"/>
          <w:rFonts w:cs="Arial"/>
          <w:sz w:val="22"/>
          <w:szCs w:val="22"/>
          <w:lang w:val="nl-BE" w:eastAsia="nl-BE"/>
        </w:rPr>
        <w:t>Rebecca Schlag</w:t>
      </w:r>
    </w:p>
    <w:p w14:paraId="578A74C8" w14:textId="77777777" w:rsidR="00BB6705" w:rsidRPr="00523AB4" w:rsidRDefault="00BB6705" w:rsidP="00FE3E0F">
      <w:pPr>
        <w:spacing w:after="0" w:line="336" w:lineRule="auto"/>
        <w:rPr>
          <w:rStyle w:val="A3"/>
          <w:rFonts w:ascii="Arial" w:eastAsia="Times New Roman" w:hAnsi="Arial" w:cs="Arial"/>
          <w:sz w:val="22"/>
          <w:szCs w:val="22"/>
          <w:lang w:val="nl-BE" w:eastAsia="nl-BE"/>
          <w14:ligatures w14:val="none"/>
        </w:rPr>
      </w:pPr>
      <w:r w:rsidRPr="00523AB4">
        <w:rPr>
          <w:rStyle w:val="A3"/>
          <w:rFonts w:ascii="Arial" w:eastAsia="Times New Roman" w:hAnsi="Arial" w:cs="Arial"/>
          <w:sz w:val="22"/>
          <w:szCs w:val="22"/>
          <w:lang w:val="nl-BE" w:eastAsia="nl-BE"/>
          <w14:ligatures w14:val="none"/>
        </w:rPr>
        <w:t>Tel.: (+49) 67 42-87 27 5000</w:t>
      </w:r>
    </w:p>
    <w:p w14:paraId="75AEFDFC" w14:textId="77777777" w:rsidR="00BB6705" w:rsidRPr="00523AB4" w:rsidRDefault="00BB6705" w:rsidP="00BB6705">
      <w:pPr>
        <w:rPr>
          <w:rStyle w:val="A3"/>
          <w:rFonts w:ascii="Arial" w:eastAsia="Times New Roman" w:hAnsi="Arial" w:cs="Arial"/>
          <w:sz w:val="22"/>
          <w:szCs w:val="22"/>
          <w:lang w:val="nl-BE" w:eastAsia="nl-BE"/>
          <w14:ligatures w14:val="none"/>
        </w:rPr>
      </w:pPr>
      <w:r w:rsidRPr="00523AB4">
        <w:rPr>
          <w:rStyle w:val="A3"/>
          <w:rFonts w:ascii="Arial" w:eastAsia="Times New Roman" w:hAnsi="Arial" w:cs="Arial"/>
          <w:sz w:val="22"/>
          <w:szCs w:val="22"/>
          <w:lang w:val="nl-BE" w:eastAsia="nl-BE"/>
          <w14:ligatures w14:val="none"/>
        </w:rPr>
        <w:t xml:space="preserve">E-Mail: Rebecca.Schlag@bfound.com • presse@epg.com • Internet: </w:t>
      </w:r>
      <w:hyperlink r:id="rId11" w:history="1">
        <w:r w:rsidRPr="00523AB4">
          <w:rPr>
            <w:rStyle w:val="A3"/>
            <w:rFonts w:ascii="Arial" w:eastAsia="Times New Roman" w:hAnsi="Arial" w:cs="Arial"/>
            <w:sz w:val="22"/>
            <w:szCs w:val="22"/>
            <w:lang w:val="nl-BE" w:eastAsia="nl-BE"/>
            <w14:ligatures w14:val="none"/>
          </w:rPr>
          <w:t>www.epg.com</w:t>
        </w:r>
      </w:hyperlink>
    </w:p>
    <w:p w14:paraId="43651310" w14:textId="77777777" w:rsidR="00BB6705" w:rsidRPr="00523AB4" w:rsidRDefault="00BB6705" w:rsidP="00E93386">
      <w:pPr>
        <w:pStyle w:val="StandardWeb"/>
        <w:spacing w:line="360" w:lineRule="auto"/>
        <w:jc w:val="both"/>
        <w:rPr>
          <w:rStyle w:val="A3"/>
          <w:rFonts w:ascii="Arial" w:hAnsi="Arial" w:cs="Arial"/>
          <w:sz w:val="22"/>
          <w:szCs w:val="22"/>
        </w:rPr>
      </w:pPr>
    </w:p>
    <w:sectPr w:rsidR="00BB6705" w:rsidRPr="00523AB4" w:rsidSect="00EC4093">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CE6D" w14:textId="77777777" w:rsidR="00B21DCE" w:rsidRDefault="00B21DCE" w:rsidP="00E86FA8">
      <w:pPr>
        <w:spacing w:after="0" w:line="240" w:lineRule="auto"/>
      </w:pPr>
      <w:r>
        <w:separator/>
      </w:r>
    </w:p>
  </w:endnote>
  <w:endnote w:type="continuationSeparator" w:id="0">
    <w:p w14:paraId="027D164D" w14:textId="77777777" w:rsidR="00B21DCE" w:rsidRDefault="00B21DCE" w:rsidP="00E86FA8">
      <w:pPr>
        <w:spacing w:after="0" w:line="240" w:lineRule="auto"/>
      </w:pPr>
      <w:r>
        <w:continuationSeparator/>
      </w:r>
    </w:p>
  </w:endnote>
  <w:endnote w:type="continuationNotice" w:id="1">
    <w:p w14:paraId="41749337" w14:textId="77777777" w:rsidR="00B21DCE" w:rsidRDefault="00B21D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Pro 55 Roman">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B23EB" w14:textId="77777777" w:rsidR="00B21DCE" w:rsidRDefault="00B21DCE" w:rsidP="00E86FA8">
      <w:pPr>
        <w:spacing w:after="0" w:line="240" w:lineRule="auto"/>
      </w:pPr>
      <w:r>
        <w:separator/>
      </w:r>
    </w:p>
  </w:footnote>
  <w:footnote w:type="continuationSeparator" w:id="0">
    <w:p w14:paraId="31CFD8CB" w14:textId="77777777" w:rsidR="00B21DCE" w:rsidRDefault="00B21DCE" w:rsidP="00E86FA8">
      <w:pPr>
        <w:spacing w:after="0" w:line="240" w:lineRule="auto"/>
      </w:pPr>
      <w:r>
        <w:continuationSeparator/>
      </w:r>
    </w:p>
  </w:footnote>
  <w:footnote w:type="continuationNotice" w:id="1">
    <w:p w14:paraId="184428E6" w14:textId="77777777" w:rsidR="00B21DCE" w:rsidRDefault="00B21D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187A" w14:textId="34575748" w:rsidR="00E86FA8" w:rsidRPr="004A7251" w:rsidRDefault="00481F97">
    <w:pPr>
      <w:pStyle w:val="Kopfzeile"/>
      <w:rPr>
        <w:rFonts w:ascii="Arial" w:hAnsi="Arial" w:cs="Arial"/>
        <w:b/>
        <w:bCs/>
        <w:color w:val="595959" w:themeColor="text1" w:themeTint="A6"/>
        <w:sz w:val="44"/>
        <w:szCs w:val="44"/>
      </w:rPr>
    </w:pPr>
    <w:r w:rsidRPr="004A7251">
      <w:rPr>
        <w:b/>
        <w:bCs/>
        <w:noProof/>
        <w:color w:val="595959" w:themeColor="text1" w:themeTint="A6"/>
        <w:spacing w:val="6"/>
        <w:lang w:eastAsia="de-DE"/>
      </w:rPr>
      <w:drawing>
        <wp:anchor distT="0" distB="0" distL="114300" distR="114300" simplePos="0" relativeHeight="251658240" behindDoc="0" locked="0" layoutInCell="1" allowOverlap="1" wp14:anchorId="062F46B7" wp14:editId="7BC7F823">
          <wp:simplePos x="0" y="0"/>
          <wp:positionH relativeFrom="margin">
            <wp:posOffset>4209415</wp:posOffset>
          </wp:positionH>
          <wp:positionV relativeFrom="margin">
            <wp:posOffset>-1186180</wp:posOffset>
          </wp:positionV>
          <wp:extent cx="1750695" cy="800100"/>
          <wp:effectExtent l="0" t="0" r="1905" b="0"/>
          <wp:wrapSquare wrapText="bothSides"/>
          <wp:docPr id="1469001099" name="Grafik 1469001099" descr="Ein Bild, das Text, Schrif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001099" name="Grafik 1469001099" descr="Ein Bild, das Text, Schrift, Screenshot,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0695" cy="800100"/>
                  </a:xfrm>
                  <a:prstGeom prst="rect">
                    <a:avLst/>
                  </a:prstGeom>
                  <a:noFill/>
                </pic:spPr>
              </pic:pic>
            </a:graphicData>
          </a:graphic>
          <wp14:sizeRelH relativeFrom="margin">
            <wp14:pctWidth>0</wp14:pctWidth>
          </wp14:sizeRelH>
          <wp14:sizeRelV relativeFrom="margin">
            <wp14:pctHeight>0</wp14:pctHeight>
          </wp14:sizeRelV>
        </wp:anchor>
      </w:drawing>
    </w:r>
    <w:r w:rsidRPr="004A7251">
      <w:rPr>
        <w:rFonts w:ascii="Arial" w:hAnsi="Arial" w:cs="Arial"/>
        <w:b/>
        <w:bCs/>
        <w:color w:val="595959" w:themeColor="text1" w:themeTint="A6"/>
        <w:sz w:val="44"/>
        <w:szCs w:val="44"/>
      </w:rPr>
      <w:t xml:space="preserve">Fachartikel </w:t>
    </w:r>
  </w:p>
  <w:p w14:paraId="0BD942FE" w14:textId="77777777" w:rsidR="00E86FA8" w:rsidRDefault="00E86FA8">
    <w:pPr>
      <w:pStyle w:val="Kopfzeile"/>
    </w:pPr>
  </w:p>
  <w:p w14:paraId="0541E93A" w14:textId="77777777" w:rsidR="00E86FA8" w:rsidRDefault="00E86FA8">
    <w:pPr>
      <w:pStyle w:val="Kopfzeile"/>
    </w:pPr>
  </w:p>
  <w:p w14:paraId="1EA988BE" w14:textId="77777777" w:rsidR="00E86FA8" w:rsidRDefault="00E86FA8">
    <w:pPr>
      <w:pStyle w:val="Kopfzeile"/>
    </w:pPr>
  </w:p>
  <w:p w14:paraId="0A5ECE0A" w14:textId="77777777" w:rsidR="00E86FA8" w:rsidRDefault="00E86F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ABA"/>
    <w:multiLevelType w:val="hybridMultilevel"/>
    <w:tmpl w:val="A3AEC06E"/>
    <w:lvl w:ilvl="0" w:tplc="1A70A97E">
      <w:start w:val="1"/>
      <w:numFmt w:val="decimal"/>
      <w:lvlText w:val="%1."/>
      <w:lvlJc w:val="left"/>
      <w:pPr>
        <w:tabs>
          <w:tab w:val="num" w:pos="720"/>
        </w:tabs>
        <w:ind w:left="720" w:hanging="360"/>
      </w:pPr>
      <w:rPr>
        <w:b/>
        <w:sz w:val="22"/>
        <w:szCs w:val="22"/>
      </w:rPr>
    </w:lvl>
    <w:lvl w:ilvl="1" w:tplc="E152B60A" w:tentative="1">
      <w:start w:val="1"/>
      <w:numFmt w:val="decimal"/>
      <w:lvlText w:val="%2."/>
      <w:lvlJc w:val="left"/>
      <w:pPr>
        <w:tabs>
          <w:tab w:val="num" w:pos="1440"/>
        </w:tabs>
        <w:ind w:left="1440" w:hanging="360"/>
      </w:pPr>
    </w:lvl>
    <w:lvl w:ilvl="2" w:tplc="1812B8EA" w:tentative="1">
      <w:start w:val="1"/>
      <w:numFmt w:val="decimal"/>
      <w:lvlText w:val="%3."/>
      <w:lvlJc w:val="left"/>
      <w:pPr>
        <w:tabs>
          <w:tab w:val="num" w:pos="2160"/>
        </w:tabs>
        <w:ind w:left="2160" w:hanging="360"/>
      </w:pPr>
    </w:lvl>
    <w:lvl w:ilvl="3" w:tplc="94EC8B3E" w:tentative="1">
      <w:start w:val="1"/>
      <w:numFmt w:val="decimal"/>
      <w:lvlText w:val="%4."/>
      <w:lvlJc w:val="left"/>
      <w:pPr>
        <w:tabs>
          <w:tab w:val="num" w:pos="2880"/>
        </w:tabs>
        <w:ind w:left="2880" w:hanging="360"/>
      </w:pPr>
    </w:lvl>
    <w:lvl w:ilvl="4" w:tplc="48462C6A" w:tentative="1">
      <w:start w:val="1"/>
      <w:numFmt w:val="decimal"/>
      <w:lvlText w:val="%5."/>
      <w:lvlJc w:val="left"/>
      <w:pPr>
        <w:tabs>
          <w:tab w:val="num" w:pos="3600"/>
        </w:tabs>
        <w:ind w:left="3600" w:hanging="360"/>
      </w:pPr>
    </w:lvl>
    <w:lvl w:ilvl="5" w:tplc="6250F450" w:tentative="1">
      <w:start w:val="1"/>
      <w:numFmt w:val="decimal"/>
      <w:lvlText w:val="%6."/>
      <w:lvlJc w:val="left"/>
      <w:pPr>
        <w:tabs>
          <w:tab w:val="num" w:pos="4320"/>
        </w:tabs>
        <w:ind w:left="4320" w:hanging="360"/>
      </w:pPr>
    </w:lvl>
    <w:lvl w:ilvl="6" w:tplc="228E0422" w:tentative="1">
      <w:start w:val="1"/>
      <w:numFmt w:val="decimal"/>
      <w:lvlText w:val="%7."/>
      <w:lvlJc w:val="left"/>
      <w:pPr>
        <w:tabs>
          <w:tab w:val="num" w:pos="5040"/>
        </w:tabs>
        <w:ind w:left="5040" w:hanging="360"/>
      </w:pPr>
    </w:lvl>
    <w:lvl w:ilvl="7" w:tplc="E974C72E" w:tentative="1">
      <w:start w:val="1"/>
      <w:numFmt w:val="decimal"/>
      <w:lvlText w:val="%8."/>
      <w:lvlJc w:val="left"/>
      <w:pPr>
        <w:tabs>
          <w:tab w:val="num" w:pos="5760"/>
        </w:tabs>
        <w:ind w:left="5760" w:hanging="360"/>
      </w:pPr>
    </w:lvl>
    <w:lvl w:ilvl="8" w:tplc="C31CAD04" w:tentative="1">
      <w:start w:val="1"/>
      <w:numFmt w:val="decimal"/>
      <w:lvlText w:val="%9."/>
      <w:lvlJc w:val="left"/>
      <w:pPr>
        <w:tabs>
          <w:tab w:val="num" w:pos="6480"/>
        </w:tabs>
        <w:ind w:left="6480" w:hanging="360"/>
      </w:pPr>
    </w:lvl>
  </w:abstractNum>
  <w:abstractNum w:abstractNumId="1" w15:restartNumberingAfterBreak="0">
    <w:nsid w:val="071E407A"/>
    <w:multiLevelType w:val="hybridMultilevel"/>
    <w:tmpl w:val="631495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412E13"/>
    <w:multiLevelType w:val="multilevel"/>
    <w:tmpl w:val="B77CA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A3F1EC6"/>
    <w:multiLevelType w:val="multilevel"/>
    <w:tmpl w:val="A314A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7225970">
    <w:abstractNumId w:val="2"/>
  </w:num>
  <w:num w:numId="2" w16cid:durableId="892158863">
    <w:abstractNumId w:val="3"/>
  </w:num>
  <w:num w:numId="3" w16cid:durableId="1770468239">
    <w:abstractNumId w:val="0"/>
  </w:num>
  <w:num w:numId="4" w16cid:durableId="769424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915"/>
    <w:rsid w:val="00000032"/>
    <w:rsid w:val="00001CF0"/>
    <w:rsid w:val="00011437"/>
    <w:rsid w:val="0001647B"/>
    <w:rsid w:val="00023CE7"/>
    <w:rsid w:val="00025BB8"/>
    <w:rsid w:val="00043633"/>
    <w:rsid w:val="000457E1"/>
    <w:rsid w:val="0005754D"/>
    <w:rsid w:val="0006521D"/>
    <w:rsid w:val="00070210"/>
    <w:rsid w:val="00070337"/>
    <w:rsid w:val="00070BBC"/>
    <w:rsid w:val="000821EC"/>
    <w:rsid w:val="000823EB"/>
    <w:rsid w:val="00084C61"/>
    <w:rsid w:val="000878EF"/>
    <w:rsid w:val="00091BF8"/>
    <w:rsid w:val="000A74EA"/>
    <w:rsid w:val="000B1361"/>
    <w:rsid w:val="000C71F0"/>
    <w:rsid w:val="000D0AB0"/>
    <w:rsid w:val="000D28C1"/>
    <w:rsid w:val="000D59E1"/>
    <w:rsid w:val="000E32FB"/>
    <w:rsid w:val="000E442A"/>
    <w:rsid w:val="000F702D"/>
    <w:rsid w:val="001205BF"/>
    <w:rsid w:val="00124032"/>
    <w:rsid w:val="00125E98"/>
    <w:rsid w:val="00136156"/>
    <w:rsid w:val="00141FB6"/>
    <w:rsid w:val="001432A2"/>
    <w:rsid w:val="00156B79"/>
    <w:rsid w:val="00164ADD"/>
    <w:rsid w:val="00177D41"/>
    <w:rsid w:val="0018184C"/>
    <w:rsid w:val="00183189"/>
    <w:rsid w:val="00183461"/>
    <w:rsid w:val="00183756"/>
    <w:rsid w:val="001A450D"/>
    <w:rsid w:val="001B0C8E"/>
    <w:rsid w:val="001B179C"/>
    <w:rsid w:val="001B6E3E"/>
    <w:rsid w:val="001D253A"/>
    <w:rsid w:val="001D7C08"/>
    <w:rsid w:val="001E4662"/>
    <w:rsid w:val="001E7F17"/>
    <w:rsid w:val="00201E09"/>
    <w:rsid w:val="00206077"/>
    <w:rsid w:val="002105DB"/>
    <w:rsid w:val="00213CCB"/>
    <w:rsid w:val="002161DA"/>
    <w:rsid w:val="00225340"/>
    <w:rsid w:val="0023085E"/>
    <w:rsid w:val="00242397"/>
    <w:rsid w:val="002532BA"/>
    <w:rsid w:val="0026281B"/>
    <w:rsid w:val="00270277"/>
    <w:rsid w:val="00276ACC"/>
    <w:rsid w:val="00282374"/>
    <w:rsid w:val="002934D2"/>
    <w:rsid w:val="002937F8"/>
    <w:rsid w:val="002A0263"/>
    <w:rsid w:val="002A5A7E"/>
    <w:rsid w:val="002C3B0B"/>
    <w:rsid w:val="002C3D17"/>
    <w:rsid w:val="002C6884"/>
    <w:rsid w:val="002C6DA1"/>
    <w:rsid w:val="002E539A"/>
    <w:rsid w:val="002F00E9"/>
    <w:rsid w:val="002F28A0"/>
    <w:rsid w:val="003075BD"/>
    <w:rsid w:val="0031342F"/>
    <w:rsid w:val="003168F0"/>
    <w:rsid w:val="00317A9E"/>
    <w:rsid w:val="0032188B"/>
    <w:rsid w:val="00324E54"/>
    <w:rsid w:val="00326652"/>
    <w:rsid w:val="00357C2F"/>
    <w:rsid w:val="003A54BD"/>
    <w:rsid w:val="003A6382"/>
    <w:rsid w:val="003B67DD"/>
    <w:rsid w:val="003C790E"/>
    <w:rsid w:val="003C7BFA"/>
    <w:rsid w:val="003D7DDC"/>
    <w:rsid w:val="003E1E52"/>
    <w:rsid w:val="003E3125"/>
    <w:rsid w:val="003F3C7D"/>
    <w:rsid w:val="003F5234"/>
    <w:rsid w:val="003F558D"/>
    <w:rsid w:val="004031EF"/>
    <w:rsid w:val="00403EBA"/>
    <w:rsid w:val="00425969"/>
    <w:rsid w:val="0043393D"/>
    <w:rsid w:val="00434291"/>
    <w:rsid w:val="00434765"/>
    <w:rsid w:val="00436B60"/>
    <w:rsid w:val="00447206"/>
    <w:rsid w:val="00450ABE"/>
    <w:rsid w:val="004527A8"/>
    <w:rsid w:val="0046198D"/>
    <w:rsid w:val="00463D1A"/>
    <w:rsid w:val="0047046E"/>
    <w:rsid w:val="00471A11"/>
    <w:rsid w:val="00481F97"/>
    <w:rsid w:val="004844A3"/>
    <w:rsid w:val="00493FC3"/>
    <w:rsid w:val="00495505"/>
    <w:rsid w:val="004A7251"/>
    <w:rsid w:val="004B11C3"/>
    <w:rsid w:val="004B1464"/>
    <w:rsid w:val="004C212B"/>
    <w:rsid w:val="004D2FFB"/>
    <w:rsid w:val="004D4741"/>
    <w:rsid w:val="004E3F22"/>
    <w:rsid w:val="004F01A0"/>
    <w:rsid w:val="004F08E4"/>
    <w:rsid w:val="00502B9F"/>
    <w:rsid w:val="005036F7"/>
    <w:rsid w:val="005154FD"/>
    <w:rsid w:val="00523AB4"/>
    <w:rsid w:val="005302E6"/>
    <w:rsid w:val="00530470"/>
    <w:rsid w:val="0054587D"/>
    <w:rsid w:val="00554687"/>
    <w:rsid w:val="005706F9"/>
    <w:rsid w:val="00575050"/>
    <w:rsid w:val="00575B14"/>
    <w:rsid w:val="00582A26"/>
    <w:rsid w:val="005856DB"/>
    <w:rsid w:val="0059140B"/>
    <w:rsid w:val="005923DA"/>
    <w:rsid w:val="00595F13"/>
    <w:rsid w:val="005A22A3"/>
    <w:rsid w:val="005A3A66"/>
    <w:rsid w:val="005E2602"/>
    <w:rsid w:val="005F0BDF"/>
    <w:rsid w:val="005F7AE7"/>
    <w:rsid w:val="006025EB"/>
    <w:rsid w:val="006050A6"/>
    <w:rsid w:val="00607E20"/>
    <w:rsid w:val="00613099"/>
    <w:rsid w:val="00613D5C"/>
    <w:rsid w:val="006266CC"/>
    <w:rsid w:val="0063241F"/>
    <w:rsid w:val="0065010F"/>
    <w:rsid w:val="00660EDB"/>
    <w:rsid w:val="00665019"/>
    <w:rsid w:val="00674056"/>
    <w:rsid w:val="00681096"/>
    <w:rsid w:val="00684C1A"/>
    <w:rsid w:val="00692588"/>
    <w:rsid w:val="0069678E"/>
    <w:rsid w:val="00697F4D"/>
    <w:rsid w:val="006A2036"/>
    <w:rsid w:val="006B21F0"/>
    <w:rsid w:val="006B23D3"/>
    <w:rsid w:val="006B3614"/>
    <w:rsid w:val="006C1CD8"/>
    <w:rsid w:val="006C56DC"/>
    <w:rsid w:val="006D0BBF"/>
    <w:rsid w:val="006D4AED"/>
    <w:rsid w:val="006E1BAA"/>
    <w:rsid w:val="006E33D4"/>
    <w:rsid w:val="006F3D6F"/>
    <w:rsid w:val="00702B07"/>
    <w:rsid w:val="00711544"/>
    <w:rsid w:val="0071379C"/>
    <w:rsid w:val="00744598"/>
    <w:rsid w:val="00747D86"/>
    <w:rsid w:val="007527DD"/>
    <w:rsid w:val="00754C6C"/>
    <w:rsid w:val="007566AA"/>
    <w:rsid w:val="007622CC"/>
    <w:rsid w:val="00762343"/>
    <w:rsid w:val="00762AEE"/>
    <w:rsid w:val="00764ECC"/>
    <w:rsid w:val="007827B3"/>
    <w:rsid w:val="00796D2F"/>
    <w:rsid w:val="0079747B"/>
    <w:rsid w:val="007A6E49"/>
    <w:rsid w:val="007B4C77"/>
    <w:rsid w:val="007D6915"/>
    <w:rsid w:val="007E25FF"/>
    <w:rsid w:val="007E6071"/>
    <w:rsid w:val="007F7E52"/>
    <w:rsid w:val="008031A7"/>
    <w:rsid w:val="008044B5"/>
    <w:rsid w:val="00814FE0"/>
    <w:rsid w:val="0082174E"/>
    <w:rsid w:val="008234AF"/>
    <w:rsid w:val="008252EF"/>
    <w:rsid w:val="008345DB"/>
    <w:rsid w:val="00847CB8"/>
    <w:rsid w:val="00852AA6"/>
    <w:rsid w:val="00857361"/>
    <w:rsid w:val="00857565"/>
    <w:rsid w:val="00861906"/>
    <w:rsid w:val="00867DE4"/>
    <w:rsid w:val="00870462"/>
    <w:rsid w:val="00877BDF"/>
    <w:rsid w:val="00881A00"/>
    <w:rsid w:val="008863AD"/>
    <w:rsid w:val="0089194F"/>
    <w:rsid w:val="00892B0D"/>
    <w:rsid w:val="00892D51"/>
    <w:rsid w:val="008A1482"/>
    <w:rsid w:val="008A7D46"/>
    <w:rsid w:val="008B2507"/>
    <w:rsid w:val="008B32AF"/>
    <w:rsid w:val="008B4600"/>
    <w:rsid w:val="008C7B96"/>
    <w:rsid w:val="008E5E81"/>
    <w:rsid w:val="008F4F22"/>
    <w:rsid w:val="008F4F33"/>
    <w:rsid w:val="009019A0"/>
    <w:rsid w:val="00904059"/>
    <w:rsid w:val="00912DE1"/>
    <w:rsid w:val="0091356D"/>
    <w:rsid w:val="00922080"/>
    <w:rsid w:val="00923557"/>
    <w:rsid w:val="009532E7"/>
    <w:rsid w:val="0095543C"/>
    <w:rsid w:val="009703B4"/>
    <w:rsid w:val="00970744"/>
    <w:rsid w:val="0097088D"/>
    <w:rsid w:val="0097250D"/>
    <w:rsid w:val="00975C98"/>
    <w:rsid w:val="00981C29"/>
    <w:rsid w:val="00984374"/>
    <w:rsid w:val="00984655"/>
    <w:rsid w:val="0098476E"/>
    <w:rsid w:val="009916D3"/>
    <w:rsid w:val="00996145"/>
    <w:rsid w:val="009A78D5"/>
    <w:rsid w:val="009E4E01"/>
    <w:rsid w:val="009E7C50"/>
    <w:rsid w:val="009F404B"/>
    <w:rsid w:val="009F779E"/>
    <w:rsid w:val="00A03417"/>
    <w:rsid w:val="00A10285"/>
    <w:rsid w:val="00A114D0"/>
    <w:rsid w:val="00A1762B"/>
    <w:rsid w:val="00A20E46"/>
    <w:rsid w:val="00A25F5F"/>
    <w:rsid w:val="00A36BA8"/>
    <w:rsid w:val="00A37B09"/>
    <w:rsid w:val="00A44167"/>
    <w:rsid w:val="00A61390"/>
    <w:rsid w:val="00A66E8E"/>
    <w:rsid w:val="00A701F5"/>
    <w:rsid w:val="00A728A1"/>
    <w:rsid w:val="00A73530"/>
    <w:rsid w:val="00A75F54"/>
    <w:rsid w:val="00A85B82"/>
    <w:rsid w:val="00A97449"/>
    <w:rsid w:val="00A97CD6"/>
    <w:rsid w:val="00AA09B3"/>
    <w:rsid w:val="00AA1908"/>
    <w:rsid w:val="00AA2D14"/>
    <w:rsid w:val="00AC2D33"/>
    <w:rsid w:val="00AC4746"/>
    <w:rsid w:val="00AD3F5D"/>
    <w:rsid w:val="00AE08E6"/>
    <w:rsid w:val="00AE31B3"/>
    <w:rsid w:val="00AE4894"/>
    <w:rsid w:val="00AF75A5"/>
    <w:rsid w:val="00B0776E"/>
    <w:rsid w:val="00B17BB8"/>
    <w:rsid w:val="00B17C42"/>
    <w:rsid w:val="00B21DCE"/>
    <w:rsid w:val="00B24F18"/>
    <w:rsid w:val="00B40AA8"/>
    <w:rsid w:val="00B46D52"/>
    <w:rsid w:val="00B47B2D"/>
    <w:rsid w:val="00B502F8"/>
    <w:rsid w:val="00B50A00"/>
    <w:rsid w:val="00B6448B"/>
    <w:rsid w:val="00B8298C"/>
    <w:rsid w:val="00B90078"/>
    <w:rsid w:val="00B950F5"/>
    <w:rsid w:val="00BA03F4"/>
    <w:rsid w:val="00BA5932"/>
    <w:rsid w:val="00BA63C5"/>
    <w:rsid w:val="00BB5FEE"/>
    <w:rsid w:val="00BB6705"/>
    <w:rsid w:val="00BC2BB1"/>
    <w:rsid w:val="00BE2A6E"/>
    <w:rsid w:val="00BF3A94"/>
    <w:rsid w:val="00BF63F4"/>
    <w:rsid w:val="00C14C1C"/>
    <w:rsid w:val="00C22A7A"/>
    <w:rsid w:val="00C43FB4"/>
    <w:rsid w:val="00C52250"/>
    <w:rsid w:val="00C56F83"/>
    <w:rsid w:val="00C60505"/>
    <w:rsid w:val="00C61462"/>
    <w:rsid w:val="00C650E0"/>
    <w:rsid w:val="00C71251"/>
    <w:rsid w:val="00C8477B"/>
    <w:rsid w:val="00C85F92"/>
    <w:rsid w:val="00C94A59"/>
    <w:rsid w:val="00CA371F"/>
    <w:rsid w:val="00CB34E1"/>
    <w:rsid w:val="00CB369C"/>
    <w:rsid w:val="00CB3E4B"/>
    <w:rsid w:val="00CC13F3"/>
    <w:rsid w:val="00CC3BC3"/>
    <w:rsid w:val="00CD2C71"/>
    <w:rsid w:val="00CD6893"/>
    <w:rsid w:val="00CE3F29"/>
    <w:rsid w:val="00CE4B40"/>
    <w:rsid w:val="00D04783"/>
    <w:rsid w:val="00D05067"/>
    <w:rsid w:val="00D200AC"/>
    <w:rsid w:val="00D23935"/>
    <w:rsid w:val="00D23C23"/>
    <w:rsid w:val="00D3606E"/>
    <w:rsid w:val="00D3700D"/>
    <w:rsid w:val="00D37F11"/>
    <w:rsid w:val="00D44818"/>
    <w:rsid w:val="00D54C19"/>
    <w:rsid w:val="00D57396"/>
    <w:rsid w:val="00D6069D"/>
    <w:rsid w:val="00D842A4"/>
    <w:rsid w:val="00D8550A"/>
    <w:rsid w:val="00D86BAF"/>
    <w:rsid w:val="00D8746E"/>
    <w:rsid w:val="00D87974"/>
    <w:rsid w:val="00D915B4"/>
    <w:rsid w:val="00D93168"/>
    <w:rsid w:val="00D936A5"/>
    <w:rsid w:val="00DB4FED"/>
    <w:rsid w:val="00DC32AB"/>
    <w:rsid w:val="00DC4CAB"/>
    <w:rsid w:val="00DD3BF2"/>
    <w:rsid w:val="00DE4761"/>
    <w:rsid w:val="00DF21EE"/>
    <w:rsid w:val="00E10559"/>
    <w:rsid w:val="00E14C2F"/>
    <w:rsid w:val="00E16123"/>
    <w:rsid w:val="00E17ECA"/>
    <w:rsid w:val="00E3660E"/>
    <w:rsid w:val="00E4008F"/>
    <w:rsid w:val="00E4595D"/>
    <w:rsid w:val="00E529CE"/>
    <w:rsid w:val="00E664CE"/>
    <w:rsid w:val="00E666E5"/>
    <w:rsid w:val="00E66ED5"/>
    <w:rsid w:val="00E67793"/>
    <w:rsid w:val="00E72799"/>
    <w:rsid w:val="00E81985"/>
    <w:rsid w:val="00E86287"/>
    <w:rsid w:val="00E86FA8"/>
    <w:rsid w:val="00E91E57"/>
    <w:rsid w:val="00E93386"/>
    <w:rsid w:val="00EB0BE2"/>
    <w:rsid w:val="00EB4BE3"/>
    <w:rsid w:val="00EC4093"/>
    <w:rsid w:val="00ED0BBB"/>
    <w:rsid w:val="00ED19E2"/>
    <w:rsid w:val="00ED3867"/>
    <w:rsid w:val="00EF1BBE"/>
    <w:rsid w:val="00EF40D2"/>
    <w:rsid w:val="00F16D62"/>
    <w:rsid w:val="00F2194A"/>
    <w:rsid w:val="00F25C9F"/>
    <w:rsid w:val="00F3347A"/>
    <w:rsid w:val="00F57C19"/>
    <w:rsid w:val="00F71D37"/>
    <w:rsid w:val="00F832EF"/>
    <w:rsid w:val="00F876D3"/>
    <w:rsid w:val="00FA4C3C"/>
    <w:rsid w:val="00FB5B60"/>
    <w:rsid w:val="00FC3266"/>
    <w:rsid w:val="00FC6EB4"/>
    <w:rsid w:val="00FD076E"/>
    <w:rsid w:val="00FD516C"/>
    <w:rsid w:val="00FE234B"/>
    <w:rsid w:val="00FE3E0F"/>
    <w:rsid w:val="00FE6FA9"/>
    <w:rsid w:val="024ABA6C"/>
    <w:rsid w:val="094A7593"/>
    <w:rsid w:val="0FE70A48"/>
    <w:rsid w:val="11739810"/>
    <w:rsid w:val="18DBC68B"/>
    <w:rsid w:val="1CF2F3A1"/>
    <w:rsid w:val="2A7EAAEE"/>
    <w:rsid w:val="4150E1CF"/>
    <w:rsid w:val="424CB327"/>
    <w:rsid w:val="49E46FD5"/>
    <w:rsid w:val="51FCBC22"/>
    <w:rsid w:val="5A07CE07"/>
    <w:rsid w:val="60E08EF1"/>
    <w:rsid w:val="6548559F"/>
    <w:rsid w:val="68952C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46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rsid w:val="00A1762B"/>
    <w:pPr>
      <w:spacing w:before="100" w:beforeAutospacing="1" w:after="100" w:afterAutospacing="1" w:line="240" w:lineRule="auto"/>
    </w:pPr>
    <w:rPr>
      <w:rFonts w:ascii="Times New Roman" w:eastAsia="Times New Roman" w:hAnsi="Times New Roman" w:cs="Times New Roman"/>
      <w:sz w:val="24"/>
      <w:szCs w:val="24"/>
      <w:lang w:val="nl-BE" w:eastAsia="nl-BE"/>
      <w14:ligatures w14:val="none"/>
    </w:rPr>
  </w:style>
  <w:style w:type="character" w:customStyle="1" w:styleId="A3">
    <w:name w:val="A3"/>
    <w:uiPriority w:val="99"/>
    <w:rsid w:val="00CB34E1"/>
    <w:rPr>
      <w:rFonts w:cs="HelveticaNeueLT Pro 55 Roman"/>
      <w:color w:val="000000"/>
      <w:sz w:val="18"/>
      <w:szCs w:val="18"/>
    </w:rPr>
  </w:style>
  <w:style w:type="character" w:styleId="Kommentarzeichen">
    <w:name w:val="annotation reference"/>
    <w:basedOn w:val="Absatz-Standardschriftart"/>
    <w:uiPriority w:val="99"/>
    <w:semiHidden/>
    <w:unhideWhenUsed/>
    <w:rsid w:val="00D23C23"/>
    <w:rPr>
      <w:sz w:val="16"/>
      <w:szCs w:val="16"/>
    </w:rPr>
  </w:style>
  <w:style w:type="paragraph" w:styleId="Kommentartext">
    <w:name w:val="annotation text"/>
    <w:basedOn w:val="Standard"/>
    <w:link w:val="KommentartextZchn"/>
    <w:uiPriority w:val="99"/>
    <w:unhideWhenUsed/>
    <w:rsid w:val="00D23C23"/>
    <w:pPr>
      <w:spacing w:after="0" w:line="240" w:lineRule="auto"/>
    </w:pPr>
    <w:rPr>
      <w:rFonts w:ascii="Times New Roman" w:eastAsia="Times New Roman" w:hAnsi="Times New Roman" w:cs="Times New Roman"/>
      <w:sz w:val="20"/>
      <w:szCs w:val="20"/>
      <w:lang w:eastAsia="de-DE"/>
      <w14:ligatures w14:val="none"/>
    </w:rPr>
  </w:style>
  <w:style w:type="character" w:customStyle="1" w:styleId="KommentartextZchn">
    <w:name w:val="Kommentartext Zchn"/>
    <w:basedOn w:val="Absatz-Standardschriftart"/>
    <w:link w:val="Kommentartext"/>
    <w:uiPriority w:val="99"/>
    <w:rsid w:val="00D23C23"/>
    <w:rPr>
      <w:rFonts w:ascii="Times New Roman" w:eastAsia="Times New Roman" w:hAnsi="Times New Roman" w:cs="Times New Roman"/>
      <w:sz w:val="20"/>
      <w:szCs w:val="20"/>
      <w:lang w:eastAsia="de-DE"/>
      <w14:ligatures w14:val="none"/>
    </w:rPr>
  </w:style>
  <w:style w:type="paragraph" w:styleId="Listenabsatz">
    <w:name w:val="List Paragraph"/>
    <w:basedOn w:val="Standard"/>
    <w:uiPriority w:val="34"/>
    <w:qFormat/>
    <w:rsid w:val="00984655"/>
    <w:pPr>
      <w:ind w:left="720"/>
      <w:contextualSpacing/>
    </w:pPr>
  </w:style>
  <w:style w:type="paragraph" w:styleId="berarbeitung">
    <w:name w:val="Revision"/>
    <w:hidden/>
    <w:uiPriority w:val="99"/>
    <w:semiHidden/>
    <w:rsid w:val="00C52250"/>
    <w:pPr>
      <w:spacing w:after="0" w:line="240" w:lineRule="auto"/>
    </w:pPr>
  </w:style>
  <w:style w:type="paragraph" w:styleId="Kommentarthema">
    <w:name w:val="annotation subject"/>
    <w:basedOn w:val="Kommentartext"/>
    <w:next w:val="Kommentartext"/>
    <w:link w:val="KommentarthemaZchn"/>
    <w:uiPriority w:val="99"/>
    <w:semiHidden/>
    <w:unhideWhenUsed/>
    <w:rsid w:val="00C52250"/>
    <w:pPr>
      <w:spacing w:after="160"/>
    </w:pPr>
    <w:rPr>
      <w:rFonts w:asciiTheme="minorHAnsi" w:eastAsiaTheme="minorHAnsi" w:hAnsiTheme="minorHAnsi" w:cstheme="minorBidi"/>
      <w:b/>
      <w:bCs/>
      <w:lang w:eastAsia="en-US"/>
      <w14:ligatures w14:val="standardContextual"/>
    </w:rPr>
  </w:style>
  <w:style w:type="character" w:customStyle="1" w:styleId="KommentarthemaZchn">
    <w:name w:val="Kommentarthema Zchn"/>
    <w:basedOn w:val="KommentartextZchn"/>
    <w:link w:val="Kommentarthema"/>
    <w:uiPriority w:val="99"/>
    <w:semiHidden/>
    <w:rsid w:val="00C52250"/>
    <w:rPr>
      <w:rFonts w:ascii="Times New Roman" w:eastAsia="Times New Roman" w:hAnsi="Times New Roman" w:cs="Times New Roman"/>
      <w:b/>
      <w:bCs/>
      <w:sz w:val="20"/>
      <w:szCs w:val="20"/>
      <w:lang w:eastAsia="de-DE"/>
      <w14:ligatures w14:val="none"/>
    </w:rPr>
  </w:style>
  <w:style w:type="paragraph" w:styleId="Kopfzeile">
    <w:name w:val="header"/>
    <w:basedOn w:val="Standard"/>
    <w:link w:val="KopfzeileZchn"/>
    <w:uiPriority w:val="99"/>
    <w:unhideWhenUsed/>
    <w:rsid w:val="00E86FA8"/>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E86FA8"/>
  </w:style>
  <w:style w:type="paragraph" w:styleId="Fuzeile">
    <w:name w:val="footer"/>
    <w:basedOn w:val="Standard"/>
    <w:link w:val="FuzeileZchn"/>
    <w:uiPriority w:val="99"/>
    <w:unhideWhenUsed/>
    <w:rsid w:val="00E86FA8"/>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E86FA8"/>
  </w:style>
  <w:style w:type="character" w:styleId="Hyperlink">
    <w:name w:val="Hyperlink"/>
    <w:basedOn w:val="Absatz-Standardschriftart"/>
    <w:uiPriority w:val="99"/>
    <w:unhideWhenUsed/>
    <w:rsid w:val="00D05067"/>
    <w:rPr>
      <w:color w:val="0563C1" w:themeColor="hyperlink"/>
      <w:u w:val="single"/>
    </w:rPr>
  </w:style>
  <w:style w:type="character" w:customStyle="1" w:styleId="NichtaufgelsteErwhnung1">
    <w:name w:val="Nicht aufgelöste Erwähnung1"/>
    <w:basedOn w:val="Absatz-Standardschriftart"/>
    <w:uiPriority w:val="99"/>
    <w:semiHidden/>
    <w:unhideWhenUsed/>
    <w:rsid w:val="00D05067"/>
    <w:rPr>
      <w:color w:val="605E5C"/>
      <w:shd w:val="clear" w:color="auto" w:fill="E1DFDD"/>
    </w:rPr>
  </w:style>
  <w:style w:type="character" w:styleId="Fett">
    <w:name w:val="Strong"/>
    <w:basedOn w:val="Absatz-Standardschriftart"/>
    <w:uiPriority w:val="22"/>
    <w:qFormat/>
    <w:rsid w:val="00BB6705"/>
    <w:rPr>
      <w:b/>
      <w:bCs/>
    </w:rPr>
  </w:style>
  <w:style w:type="paragraph" w:customStyle="1" w:styleId="BoilerPlate">
    <w:name w:val="Boiler Plate"/>
    <w:basedOn w:val="Standard"/>
    <w:qFormat/>
    <w:rsid w:val="00BB6705"/>
    <w:pPr>
      <w:spacing w:after="0" w:line="336" w:lineRule="auto"/>
    </w:pPr>
    <w:rPr>
      <w:rFonts w:ascii="Arial" w:eastAsia="Times New Roman" w:hAnsi="Arial" w:cs="Arial"/>
      <w:sz w:val="20"/>
      <w:szCs w:val="20"/>
      <w:lang w:eastAsia="de-DE"/>
      <w14:ligatures w14:val="none"/>
    </w:rPr>
  </w:style>
  <w:style w:type="paragraph" w:customStyle="1" w:styleId="EPGBoilerPlate">
    <w:name w:val="EPG Boiler Plate"/>
    <w:basedOn w:val="BoilerPlate"/>
    <w:qFormat/>
    <w:rsid w:val="00BB6705"/>
    <w:pPr>
      <w:spacing w:line="312" w:lineRule="auto"/>
      <w:jc w:val="both"/>
    </w:pPr>
    <w:rPr>
      <w:noProof/>
    </w:rPr>
  </w:style>
  <w:style w:type="character" w:styleId="BesuchterLink">
    <w:name w:val="FollowedHyperlink"/>
    <w:basedOn w:val="Absatz-Standardschriftart"/>
    <w:uiPriority w:val="99"/>
    <w:semiHidden/>
    <w:unhideWhenUsed/>
    <w:rsid w:val="00D23935"/>
    <w:rPr>
      <w:color w:val="954F72" w:themeColor="followedHyperlink"/>
      <w:u w:val="single"/>
    </w:rPr>
  </w:style>
  <w:style w:type="paragraph" w:styleId="Sprechblasentext">
    <w:name w:val="Balloon Text"/>
    <w:basedOn w:val="Standard"/>
    <w:link w:val="SprechblasentextZchn"/>
    <w:uiPriority w:val="99"/>
    <w:semiHidden/>
    <w:unhideWhenUsed/>
    <w:rsid w:val="006D0BB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0B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991">
      <w:bodyDiv w:val="1"/>
      <w:marLeft w:val="0"/>
      <w:marRight w:val="0"/>
      <w:marTop w:val="0"/>
      <w:marBottom w:val="0"/>
      <w:divBdr>
        <w:top w:val="none" w:sz="0" w:space="0" w:color="auto"/>
        <w:left w:val="none" w:sz="0" w:space="0" w:color="auto"/>
        <w:bottom w:val="none" w:sz="0" w:space="0" w:color="auto"/>
        <w:right w:val="none" w:sz="0" w:space="0" w:color="auto"/>
      </w:divBdr>
    </w:div>
    <w:div w:id="286401052">
      <w:bodyDiv w:val="1"/>
      <w:marLeft w:val="0"/>
      <w:marRight w:val="0"/>
      <w:marTop w:val="0"/>
      <w:marBottom w:val="0"/>
      <w:divBdr>
        <w:top w:val="none" w:sz="0" w:space="0" w:color="auto"/>
        <w:left w:val="none" w:sz="0" w:space="0" w:color="auto"/>
        <w:bottom w:val="none" w:sz="0" w:space="0" w:color="auto"/>
        <w:right w:val="none" w:sz="0" w:space="0" w:color="auto"/>
      </w:divBdr>
    </w:div>
    <w:div w:id="761297956">
      <w:bodyDiv w:val="1"/>
      <w:marLeft w:val="0"/>
      <w:marRight w:val="0"/>
      <w:marTop w:val="0"/>
      <w:marBottom w:val="0"/>
      <w:divBdr>
        <w:top w:val="none" w:sz="0" w:space="0" w:color="auto"/>
        <w:left w:val="none" w:sz="0" w:space="0" w:color="auto"/>
        <w:bottom w:val="none" w:sz="0" w:space="0" w:color="auto"/>
        <w:right w:val="none" w:sz="0" w:space="0" w:color="auto"/>
      </w:divBdr>
    </w:div>
    <w:div w:id="985820902">
      <w:bodyDiv w:val="1"/>
      <w:marLeft w:val="0"/>
      <w:marRight w:val="0"/>
      <w:marTop w:val="0"/>
      <w:marBottom w:val="0"/>
      <w:divBdr>
        <w:top w:val="none" w:sz="0" w:space="0" w:color="auto"/>
        <w:left w:val="none" w:sz="0" w:space="0" w:color="auto"/>
        <w:bottom w:val="none" w:sz="0" w:space="0" w:color="auto"/>
        <w:right w:val="none" w:sz="0" w:space="0" w:color="auto"/>
      </w:divBdr>
      <w:divsChild>
        <w:div w:id="776097669">
          <w:marLeft w:val="0"/>
          <w:marRight w:val="0"/>
          <w:marTop w:val="0"/>
          <w:marBottom w:val="0"/>
          <w:divBdr>
            <w:top w:val="none" w:sz="0" w:space="0" w:color="auto"/>
            <w:left w:val="none" w:sz="0" w:space="0" w:color="auto"/>
            <w:bottom w:val="none" w:sz="0" w:space="0" w:color="auto"/>
            <w:right w:val="none" w:sz="0" w:space="0" w:color="auto"/>
          </w:divBdr>
          <w:divsChild>
            <w:div w:id="782697430">
              <w:marLeft w:val="0"/>
              <w:marRight w:val="0"/>
              <w:marTop w:val="0"/>
              <w:marBottom w:val="0"/>
              <w:divBdr>
                <w:top w:val="none" w:sz="0" w:space="0" w:color="auto"/>
                <w:left w:val="none" w:sz="0" w:space="0" w:color="auto"/>
                <w:bottom w:val="none" w:sz="0" w:space="0" w:color="auto"/>
                <w:right w:val="none" w:sz="0" w:space="0" w:color="auto"/>
              </w:divBdr>
              <w:divsChild>
                <w:div w:id="173365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4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pg.com" TargetMode="External"/><Relationship Id="rId5" Type="http://schemas.openxmlformats.org/officeDocument/2006/relationships/styles" Target="styles.xml"/><Relationship Id="rId10" Type="http://schemas.openxmlformats.org/officeDocument/2006/relationships/hyperlink" Target="https://www.lydia-voice.com/voice-know-how/whitepap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6e6b5f-62af-4729-bd41-d956f3e20348">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98ff00680ed97c58430b51779792ed13">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a01934e011e162f5f6c94448b568eecb"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C4822-BB55-4C0F-B0F2-16D6BEDB0467}">
  <ds:schemaRefs>
    <ds:schemaRef ds:uri="http://schemas.microsoft.com/office/2006/metadata/properties"/>
    <ds:schemaRef ds:uri="http://schemas.microsoft.com/office/infopath/2007/PartnerControls"/>
    <ds:schemaRef ds:uri="526e6b5f-62af-4729-bd41-d956f3e20348"/>
    <ds:schemaRef ds:uri="bf2fcf71-2ab9-4dcb-aafb-8f36f3e4edfa"/>
  </ds:schemaRefs>
</ds:datastoreItem>
</file>

<file path=customXml/itemProps2.xml><?xml version="1.0" encoding="utf-8"?>
<ds:datastoreItem xmlns:ds="http://schemas.openxmlformats.org/officeDocument/2006/customXml" ds:itemID="{19CEBE93-FDFA-48BC-8E34-680C358EC9E4}">
  <ds:schemaRefs>
    <ds:schemaRef ds:uri="http://schemas.microsoft.com/sharepoint/v3/contenttype/forms"/>
  </ds:schemaRefs>
</ds:datastoreItem>
</file>

<file path=customXml/itemProps3.xml><?xml version="1.0" encoding="utf-8"?>
<ds:datastoreItem xmlns:ds="http://schemas.openxmlformats.org/officeDocument/2006/customXml" ds:itemID="{91BD5E05-23A6-4D1F-A7EE-793E2348D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1760</Words>
  <Characters>10033</Characters>
  <Application>Microsoft Office Word</Application>
  <DocSecurity>0</DocSecurity>
  <Lines>83</Lines>
  <Paragraphs>23</Paragraphs>
  <ScaleCrop>false</ScaleCrop>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2023-06-29T09:55:00Z</dcterms:created>
  <dcterms:modified xsi:type="dcterms:W3CDTF">2023-10-10T10:17:00Z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0x0101006A0241C02087E34CB603C79822BDE1A4</vt:lpwstr>
  </property>
</Properties>
</file>