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3D90B" w14:textId="5C363B28" w:rsidR="001354F2" w:rsidRPr="007856E0" w:rsidRDefault="0024012A" w:rsidP="00CE0191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36C511FA">
        <w:rPr>
          <w:rFonts w:ascii="Arial" w:hAnsi="Arial" w:cs="Arial"/>
          <w:b/>
          <w:bCs/>
          <w:sz w:val="24"/>
          <w:szCs w:val="24"/>
        </w:rPr>
        <w:t xml:space="preserve">Demo-App ab sofort im </w:t>
      </w:r>
      <w:r w:rsidR="000E541C">
        <w:rPr>
          <w:rFonts w:ascii="Arial" w:hAnsi="Arial" w:cs="Arial"/>
          <w:b/>
          <w:bCs/>
          <w:sz w:val="24"/>
          <w:szCs w:val="24"/>
        </w:rPr>
        <w:t xml:space="preserve">App </w:t>
      </w:r>
      <w:r w:rsidRPr="36C511FA">
        <w:rPr>
          <w:rFonts w:ascii="Arial" w:hAnsi="Arial" w:cs="Arial"/>
          <w:b/>
          <w:bCs/>
          <w:sz w:val="24"/>
          <w:szCs w:val="24"/>
        </w:rPr>
        <w:t>Store</w:t>
      </w:r>
      <w:r w:rsidR="455961A6" w:rsidRPr="36C511FA">
        <w:rPr>
          <w:rFonts w:ascii="Arial" w:hAnsi="Arial" w:cs="Arial"/>
          <w:b/>
          <w:bCs/>
          <w:sz w:val="24"/>
          <w:szCs w:val="24"/>
        </w:rPr>
        <w:t xml:space="preserve"> verfügbar</w:t>
      </w:r>
    </w:p>
    <w:p w14:paraId="4D594A3E" w14:textId="6D02897E" w:rsidR="0024012A" w:rsidRPr="007856E0" w:rsidRDefault="0024012A" w:rsidP="00CE0191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7856E0">
        <w:rPr>
          <w:rFonts w:ascii="Arial" w:hAnsi="Arial" w:cs="Arial"/>
          <w:b/>
          <w:bCs/>
          <w:sz w:val="28"/>
          <w:szCs w:val="28"/>
        </w:rPr>
        <w:t>LYDIA</w:t>
      </w:r>
      <w:r w:rsidRPr="007856E0">
        <w:rPr>
          <w:rStyle w:val="Fett"/>
          <w:rFonts w:ascii="Arial" w:hAnsi="Arial" w:cs="Arial"/>
          <w:color w:val="111111"/>
          <w:sz w:val="28"/>
          <w:szCs w:val="28"/>
          <w:shd w:val="clear" w:color="auto" w:fill="FFFFFF"/>
        </w:rPr>
        <w:t>™</w:t>
      </w:r>
      <w:r w:rsidRPr="007856E0">
        <w:rPr>
          <w:rFonts w:ascii="Arial" w:hAnsi="Arial" w:cs="Arial"/>
          <w:b/>
          <w:bCs/>
          <w:sz w:val="28"/>
          <w:szCs w:val="28"/>
        </w:rPr>
        <w:t xml:space="preserve"> Voice </w:t>
      </w:r>
      <w:r>
        <w:rPr>
          <w:rFonts w:ascii="Arial" w:hAnsi="Arial" w:cs="Arial"/>
          <w:b/>
          <w:bCs/>
          <w:sz w:val="28"/>
          <w:szCs w:val="28"/>
        </w:rPr>
        <w:t>auf iPhone erleb</w:t>
      </w:r>
      <w:r w:rsidR="0053372A">
        <w:rPr>
          <w:rFonts w:ascii="Arial" w:hAnsi="Arial" w:cs="Arial"/>
          <w:b/>
          <w:bCs/>
          <w:sz w:val="28"/>
          <w:szCs w:val="28"/>
        </w:rPr>
        <w:t>bar</w:t>
      </w:r>
    </w:p>
    <w:p w14:paraId="77EC27AE" w14:textId="77777777" w:rsidR="00867BE2" w:rsidRPr="008F414E" w:rsidRDefault="00867BE2" w:rsidP="00867BE2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5E61E552" w14:textId="38DCE508" w:rsidR="00867BE2" w:rsidRPr="00FE63FE" w:rsidRDefault="00867BE2" w:rsidP="00FE63F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E63FE">
        <w:rPr>
          <w:rFonts w:ascii="Arial" w:hAnsi="Arial" w:cs="Arial"/>
          <w:b/>
          <w:bCs/>
          <w:sz w:val="22"/>
          <w:szCs w:val="22"/>
        </w:rPr>
        <w:t xml:space="preserve">Einfach, verständlich und für alle nutzbar – die </w:t>
      </w:r>
      <w:r w:rsidR="008A230E" w:rsidRPr="00FE63FE">
        <w:rPr>
          <w:rFonts w:ascii="Arial" w:hAnsi="Arial" w:cs="Arial"/>
          <w:b/>
          <w:bCs/>
          <w:sz w:val="22"/>
          <w:szCs w:val="22"/>
        </w:rPr>
        <w:t>LYDIA</w:t>
      </w:r>
      <w:r w:rsidR="001354F2" w:rsidRPr="00FE63FE">
        <w:rPr>
          <w:rStyle w:val="Fett"/>
          <w:rFonts w:ascii="Arial" w:hAnsi="Arial" w:cs="Arial"/>
          <w:color w:val="111111"/>
          <w:sz w:val="22"/>
          <w:szCs w:val="22"/>
          <w:shd w:val="clear" w:color="auto" w:fill="FFFFFF"/>
        </w:rPr>
        <w:t>™</w:t>
      </w:r>
      <w:r w:rsidR="0072653D">
        <w:rPr>
          <w:rFonts w:ascii="Arial" w:hAnsi="Arial" w:cs="Arial"/>
          <w:b/>
          <w:bCs/>
          <w:sz w:val="22"/>
          <w:szCs w:val="22"/>
        </w:rPr>
        <w:t xml:space="preserve"> </w:t>
      </w:r>
      <w:r w:rsidRPr="00FE63FE">
        <w:rPr>
          <w:rFonts w:ascii="Arial" w:hAnsi="Arial" w:cs="Arial"/>
          <w:b/>
          <w:bCs/>
          <w:sz w:val="22"/>
          <w:szCs w:val="22"/>
        </w:rPr>
        <w:t>Voice</w:t>
      </w:r>
      <w:r w:rsidR="0072653D">
        <w:rPr>
          <w:rFonts w:ascii="Arial" w:hAnsi="Arial" w:cs="Arial"/>
          <w:b/>
          <w:bCs/>
          <w:sz w:val="22"/>
          <w:szCs w:val="22"/>
        </w:rPr>
        <w:t xml:space="preserve"> </w:t>
      </w:r>
      <w:r w:rsidRPr="00FE63FE">
        <w:rPr>
          <w:rFonts w:ascii="Arial" w:hAnsi="Arial" w:cs="Arial"/>
          <w:b/>
          <w:bCs/>
          <w:sz w:val="22"/>
          <w:szCs w:val="22"/>
        </w:rPr>
        <w:t>Demo</w:t>
      </w:r>
      <w:r w:rsidR="000E541C">
        <w:rPr>
          <w:rFonts w:ascii="Arial" w:hAnsi="Arial" w:cs="Arial"/>
          <w:b/>
          <w:bCs/>
          <w:sz w:val="22"/>
          <w:szCs w:val="22"/>
        </w:rPr>
        <w:t>-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App gibt es ab sofort für das Betriebssystem iOS. Damit erhalten Logistikverantwortliche nun auch für </w:t>
      </w:r>
      <w:r w:rsidR="000E0F17" w:rsidRPr="00FE63FE">
        <w:rPr>
          <w:rFonts w:ascii="Arial" w:hAnsi="Arial" w:cs="Arial"/>
          <w:b/>
          <w:bCs/>
          <w:sz w:val="22"/>
          <w:szCs w:val="22"/>
        </w:rPr>
        <w:t xml:space="preserve">das </w:t>
      </w:r>
      <w:r w:rsidRPr="00FE63FE">
        <w:rPr>
          <w:rFonts w:ascii="Arial" w:hAnsi="Arial" w:cs="Arial"/>
          <w:b/>
          <w:bCs/>
          <w:sz w:val="22"/>
          <w:szCs w:val="22"/>
        </w:rPr>
        <w:t>Apple</w:t>
      </w:r>
      <w:r w:rsidR="000E0F17" w:rsidRPr="00FE63FE">
        <w:rPr>
          <w:rFonts w:ascii="Arial" w:hAnsi="Arial" w:cs="Arial"/>
          <w:b/>
          <w:bCs/>
          <w:sz w:val="22"/>
          <w:szCs w:val="22"/>
        </w:rPr>
        <w:t xml:space="preserve"> iPhone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 die Möglichkeit, die Pick</w:t>
      </w:r>
      <w:r w:rsidR="000E541C">
        <w:rPr>
          <w:rFonts w:ascii="Arial" w:hAnsi="Arial" w:cs="Arial"/>
          <w:b/>
          <w:bCs/>
          <w:sz w:val="22"/>
          <w:szCs w:val="22"/>
        </w:rPr>
        <w:t>-</w:t>
      </w:r>
      <w:proofErr w:type="spellStart"/>
      <w:r w:rsidRPr="00FE63FE">
        <w:rPr>
          <w:rFonts w:ascii="Arial" w:hAnsi="Arial" w:cs="Arial"/>
          <w:b/>
          <w:bCs/>
          <w:sz w:val="22"/>
          <w:szCs w:val="22"/>
        </w:rPr>
        <w:t>by</w:t>
      </w:r>
      <w:proofErr w:type="spellEnd"/>
      <w:r w:rsidR="000E541C">
        <w:rPr>
          <w:rFonts w:ascii="Arial" w:hAnsi="Arial" w:cs="Arial"/>
          <w:b/>
          <w:bCs/>
          <w:sz w:val="22"/>
          <w:szCs w:val="22"/>
        </w:rPr>
        <w:t>-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Voice-Lösung </w:t>
      </w:r>
      <w:r w:rsidR="00834538" w:rsidRPr="00FE63FE">
        <w:rPr>
          <w:rFonts w:ascii="Arial" w:hAnsi="Arial" w:cs="Arial"/>
          <w:b/>
          <w:bCs/>
          <w:sz w:val="22"/>
          <w:szCs w:val="22"/>
        </w:rPr>
        <w:t>der Ehrhard</w:t>
      </w:r>
      <w:r w:rsidR="452FB4EC" w:rsidRPr="00FE63FE">
        <w:rPr>
          <w:rFonts w:ascii="Arial" w:hAnsi="Arial" w:cs="Arial"/>
          <w:b/>
          <w:bCs/>
          <w:sz w:val="22"/>
          <w:szCs w:val="22"/>
        </w:rPr>
        <w:t>t</w:t>
      </w:r>
      <w:r w:rsidR="00834538" w:rsidRPr="00FE63FE">
        <w:rPr>
          <w:rFonts w:ascii="Arial" w:hAnsi="Arial" w:cs="Arial"/>
          <w:b/>
          <w:bCs/>
          <w:sz w:val="22"/>
          <w:szCs w:val="22"/>
        </w:rPr>
        <w:t xml:space="preserve"> Partner Group</w:t>
      </w:r>
      <w:r w:rsidR="000700E4" w:rsidRPr="00FE63FE">
        <w:rPr>
          <w:rFonts w:ascii="Arial" w:hAnsi="Arial" w:cs="Arial"/>
          <w:b/>
          <w:bCs/>
          <w:sz w:val="22"/>
          <w:szCs w:val="22"/>
        </w:rPr>
        <w:t xml:space="preserve"> (EPG)</w:t>
      </w:r>
      <w:r w:rsidR="00834538" w:rsidRPr="00FE63FE">
        <w:rPr>
          <w:rFonts w:ascii="Arial" w:hAnsi="Arial" w:cs="Arial"/>
          <w:b/>
          <w:bCs/>
          <w:sz w:val="22"/>
          <w:szCs w:val="22"/>
        </w:rPr>
        <w:t xml:space="preserve"> </w:t>
      </w:r>
      <w:r w:rsidRPr="00FE63FE">
        <w:rPr>
          <w:rFonts w:ascii="Arial" w:hAnsi="Arial" w:cs="Arial"/>
          <w:b/>
          <w:bCs/>
          <w:sz w:val="22"/>
          <w:szCs w:val="22"/>
        </w:rPr>
        <w:t>kennenzulernen. L</w:t>
      </w:r>
      <w:r w:rsidR="008A230E" w:rsidRPr="00FE63FE">
        <w:rPr>
          <w:rFonts w:ascii="Arial" w:hAnsi="Arial" w:cs="Arial"/>
          <w:b/>
          <w:bCs/>
          <w:sz w:val="22"/>
          <w:szCs w:val="22"/>
        </w:rPr>
        <w:t>YDIA</w:t>
      </w:r>
      <w:r w:rsidR="0024012A" w:rsidRPr="00FE63FE">
        <w:rPr>
          <w:rStyle w:val="Fett"/>
          <w:rFonts w:ascii="Arial" w:hAnsi="Arial" w:cs="Arial"/>
          <w:color w:val="111111"/>
          <w:sz w:val="22"/>
          <w:szCs w:val="22"/>
          <w:shd w:val="clear" w:color="auto" w:fill="FFFFFF"/>
        </w:rPr>
        <w:t>™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 Voice bietet Spracherkennung auf höchstem Niveau. </w:t>
      </w:r>
      <w:r w:rsidR="009F1A85" w:rsidRPr="00FE63FE">
        <w:rPr>
          <w:rFonts w:ascii="Arial" w:hAnsi="Arial" w:cs="Arial"/>
          <w:b/>
          <w:bCs/>
          <w:sz w:val="22"/>
          <w:szCs w:val="22"/>
        </w:rPr>
        <w:t>S</w:t>
      </w:r>
      <w:r w:rsidRPr="00FE63FE">
        <w:rPr>
          <w:rFonts w:ascii="Arial" w:hAnsi="Arial" w:cs="Arial"/>
          <w:b/>
          <w:bCs/>
          <w:sz w:val="22"/>
          <w:szCs w:val="22"/>
        </w:rPr>
        <w:t>prachgeführt</w:t>
      </w:r>
      <w:r w:rsidR="009F1A85" w:rsidRPr="00FE63FE">
        <w:rPr>
          <w:rFonts w:ascii="Arial" w:hAnsi="Arial" w:cs="Arial"/>
          <w:b/>
          <w:bCs/>
          <w:sz w:val="22"/>
          <w:szCs w:val="22"/>
        </w:rPr>
        <w:t xml:space="preserve"> durch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 </w:t>
      </w:r>
      <w:r w:rsidR="00016538" w:rsidRPr="00FE63FE">
        <w:rPr>
          <w:rFonts w:ascii="Arial" w:hAnsi="Arial" w:cs="Arial"/>
          <w:b/>
          <w:bCs/>
          <w:sz w:val="22"/>
          <w:szCs w:val="22"/>
        </w:rPr>
        <w:t>LYDIA</w:t>
      </w:r>
      <w:r w:rsidR="0024012A" w:rsidRPr="00FE63FE">
        <w:rPr>
          <w:rStyle w:val="Fett"/>
          <w:rFonts w:ascii="Arial" w:hAnsi="Arial" w:cs="Arial"/>
          <w:color w:val="111111"/>
          <w:sz w:val="22"/>
          <w:szCs w:val="22"/>
          <w:shd w:val="clear" w:color="auto" w:fill="FFFFFF"/>
        </w:rPr>
        <w:t>™</w:t>
      </w:r>
      <w:r w:rsidR="00016538" w:rsidRPr="00FE63FE">
        <w:rPr>
          <w:rFonts w:ascii="Arial" w:hAnsi="Arial" w:cs="Arial"/>
          <w:b/>
          <w:bCs/>
          <w:sz w:val="22"/>
          <w:szCs w:val="22"/>
        </w:rPr>
        <w:t xml:space="preserve"> </w:t>
      </w:r>
      <w:r w:rsidR="009F1A85" w:rsidRPr="00FE63FE">
        <w:rPr>
          <w:rFonts w:ascii="Arial" w:hAnsi="Arial" w:cs="Arial"/>
          <w:b/>
          <w:bCs/>
          <w:sz w:val="22"/>
          <w:szCs w:val="22"/>
        </w:rPr>
        <w:t>Voice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 haben die </w:t>
      </w:r>
      <w:r w:rsidR="0072653D">
        <w:rPr>
          <w:rFonts w:ascii="Arial" w:hAnsi="Arial" w:cs="Arial"/>
          <w:b/>
          <w:bCs/>
          <w:sz w:val="22"/>
          <w:szCs w:val="22"/>
        </w:rPr>
        <w:t>Mitarbeitenden</w:t>
      </w:r>
      <w:r w:rsidR="00FE63FE">
        <w:rPr>
          <w:rFonts w:ascii="Arial" w:hAnsi="Arial" w:cs="Arial"/>
          <w:b/>
          <w:bCs/>
          <w:sz w:val="22"/>
          <w:szCs w:val="22"/>
        </w:rPr>
        <w:t xml:space="preserve"> </w:t>
      </w:r>
      <w:r w:rsidRPr="00FE63FE">
        <w:rPr>
          <w:rFonts w:ascii="Arial" w:hAnsi="Arial" w:cs="Arial"/>
          <w:b/>
          <w:bCs/>
          <w:sz w:val="22"/>
          <w:szCs w:val="22"/>
        </w:rPr>
        <w:t>Hände und Blick frei; sie konzentrieren sich auf die wesentlichen Arbeitsschritte, arbeiten schneller</w:t>
      </w:r>
      <w:r w:rsidR="000E541C">
        <w:rPr>
          <w:rFonts w:ascii="Arial" w:hAnsi="Arial" w:cs="Arial"/>
          <w:b/>
          <w:bCs/>
          <w:sz w:val="22"/>
          <w:szCs w:val="22"/>
        </w:rPr>
        <w:t xml:space="preserve"> und</w:t>
      </w:r>
      <w:r w:rsidR="009F1A85" w:rsidRPr="00FE63FE">
        <w:rPr>
          <w:rFonts w:ascii="Arial" w:hAnsi="Arial" w:cs="Arial"/>
          <w:b/>
          <w:bCs/>
          <w:sz w:val="22"/>
          <w:szCs w:val="22"/>
        </w:rPr>
        <w:t xml:space="preserve"> ergonomischer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 und machen weniger Fehler. Das Ergebnis: eine deutliche Optimierung der Prozessqualität. Interess</w:t>
      </w:r>
      <w:r w:rsidR="002B6481">
        <w:rPr>
          <w:rFonts w:ascii="Arial" w:hAnsi="Arial" w:cs="Arial"/>
          <w:b/>
          <w:bCs/>
          <w:sz w:val="22"/>
          <w:szCs w:val="22"/>
        </w:rPr>
        <w:t>ierte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 können sich jetzt selbst von der Qualität und Leistungsstärke </w:t>
      </w:r>
      <w:r w:rsidR="2003A484" w:rsidRPr="00FE63FE">
        <w:rPr>
          <w:rFonts w:ascii="Arial" w:hAnsi="Arial" w:cs="Arial"/>
          <w:b/>
          <w:bCs/>
          <w:sz w:val="22"/>
          <w:szCs w:val="22"/>
        </w:rPr>
        <w:t xml:space="preserve">der Voice-Lösung 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sowie </w:t>
      </w:r>
      <w:r w:rsidR="009640B0">
        <w:rPr>
          <w:rFonts w:ascii="Arial" w:hAnsi="Arial" w:cs="Arial"/>
          <w:b/>
          <w:bCs/>
          <w:sz w:val="22"/>
          <w:szCs w:val="22"/>
        </w:rPr>
        <w:t xml:space="preserve">der 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Einfachheit der Systemsteuerung überzeugen. </w:t>
      </w:r>
      <w:r w:rsidR="0024012A" w:rsidRPr="00FE63FE">
        <w:rPr>
          <w:rFonts w:ascii="Arial" w:hAnsi="Arial" w:cs="Arial"/>
          <w:b/>
          <w:bCs/>
          <w:sz w:val="22"/>
          <w:szCs w:val="22"/>
        </w:rPr>
        <w:t>Die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 L</w:t>
      </w:r>
      <w:r w:rsidR="008A230E" w:rsidRPr="00FE63FE">
        <w:rPr>
          <w:rFonts w:ascii="Arial" w:hAnsi="Arial" w:cs="Arial"/>
          <w:b/>
          <w:bCs/>
          <w:sz w:val="22"/>
          <w:szCs w:val="22"/>
        </w:rPr>
        <w:t>YDI</w:t>
      </w:r>
      <w:r w:rsidR="00FE63FE">
        <w:rPr>
          <w:rFonts w:ascii="Arial" w:hAnsi="Arial" w:cs="Arial"/>
          <w:b/>
          <w:bCs/>
          <w:sz w:val="22"/>
          <w:szCs w:val="22"/>
        </w:rPr>
        <w:t>A</w:t>
      </w:r>
      <w:r w:rsidR="0024012A" w:rsidRPr="00FE63FE">
        <w:rPr>
          <w:rStyle w:val="Fett"/>
          <w:rFonts w:ascii="Arial" w:hAnsi="Arial" w:cs="Arial"/>
          <w:color w:val="111111"/>
          <w:sz w:val="22"/>
          <w:szCs w:val="22"/>
          <w:shd w:val="clear" w:color="auto" w:fill="FFFFFF"/>
        </w:rPr>
        <w:t>™</w:t>
      </w:r>
      <w:r w:rsidR="0072653D">
        <w:rPr>
          <w:rFonts w:ascii="Arial" w:hAnsi="Arial" w:cs="Arial"/>
          <w:b/>
          <w:bCs/>
          <w:sz w:val="22"/>
          <w:szCs w:val="22"/>
        </w:rPr>
        <w:t xml:space="preserve"> </w:t>
      </w:r>
      <w:r w:rsidRPr="00FE63FE">
        <w:rPr>
          <w:rFonts w:ascii="Arial" w:hAnsi="Arial" w:cs="Arial"/>
          <w:b/>
          <w:bCs/>
          <w:sz w:val="22"/>
          <w:szCs w:val="22"/>
        </w:rPr>
        <w:t>Voice</w:t>
      </w:r>
      <w:r w:rsidR="0072653D">
        <w:rPr>
          <w:rFonts w:ascii="Arial" w:hAnsi="Arial" w:cs="Arial"/>
          <w:b/>
          <w:bCs/>
          <w:sz w:val="22"/>
          <w:szCs w:val="22"/>
        </w:rPr>
        <w:t xml:space="preserve"> </w:t>
      </w:r>
      <w:r w:rsidR="0024012A" w:rsidRPr="00FE63FE">
        <w:rPr>
          <w:rFonts w:ascii="Arial" w:hAnsi="Arial" w:cs="Arial"/>
          <w:b/>
          <w:bCs/>
          <w:sz w:val="22"/>
          <w:szCs w:val="22"/>
        </w:rPr>
        <w:t>Demo</w:t>
      </w:r>
      <w:r w:rsidR="009640B0">
        <w:rPr>
          <w:rFonts w:ascii="Arial" w:hAnsi="Arial" w:cs="Arial"/>
          <w:b/>
          <w:bCs/>
          <w:sz w:val="22"/>
          <w:szCs w:val="22"/>
        </w:rPr>
        <w:t>-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App </w:t>
      </w:r>
      <w:r w:rsidR="0024012A" w:rsidRPr="00FE63FE">
        <w:rPr>
          <w:rFonts w:ascii="Arial" w:hAnsi="Arial" w:cs="Arial"/>
          <w:b/>
          <w:bCs/>
          <w:sz w:val="22"/>
          <w:szCs w:val="22"/>
        </w:rPr>
        <w:t xml:space="preserve">steht ab sofort zum kostenlosen Download im </w:t>
      </w:r>
      <w:r w:rsidR="009640B0">
        <w:rPr>
          <w:rFonts w:ascii="Arial" w:hAnsi="Arial" w:cs="Arial"/>
          <w:b/>
          <w:bCs/>
          <w:sz w:val="22"/>
          <w:szCs w:val="22"/>
        </w:rPr>
        <w:t xml:space="preserve">App </w:t>
      </w:r>
      <w:r w:rsidR="0024012A" w:rsidRPr="00FE63FE">
        <w:rPr>
          <w:rFonts w:ascii="Arial" w:hAnsi="Arial" w:cs="Arial"/>
          <w:b/>
          <w:bCs/>
          <w:sz w:val="22"/>
          <w:szCs w:val="22"/>
        </w:rPr>
        <w:t xml:space="preserve">Store zur Verfügung. </w:t>
      </w:r>
    </w:p>
    <w:p w14:paraId="30917565" w14:textId="28183683" w:rsidR="007856E0" w:rsidRDefault="007856E0" w:rsidP="00867BE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B853238" w14:textId="03D2479B" w:rsidR="002A3D1B" w:rsidRDefault="00867BE2" w:rsidP="427F742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427F742C">
        <w:rPr>
          <w:rFonts w:ascii="Arial" w:hAnsi="Arial" w:cs="Arial"/>
          <w:sz w:val="22"/>
          <w:szCs w:val="22"/>
        </w:rPr>
        <w:t>Pick</w:t>
      </w:r>
      <w:r w:rsidR="009640B0">
        <w:rPr>
          <w:rFonts w:ascii="Arial" w:hAnsi="Arial" w:cs="Arial"/>
          <w:sz w:val="22"/>
          <w:szCs w:val="22"/>
        </w:rPr>
        <w:t>-</w:t>
      </w:r>
      <w:proofErr w:type="spellStart"/>
      <w:r w:rsidRPr="427F742C">
        <w:rPr>
          <w:rFonts w:ascii="Arial" w:hAnsi="Arial" w:cs="Arial"/>
          <w:sz w:val="22"/>
          <w:szCs w:val="22"/>
        </w:rPr>
        <w:t>by</w:t>
      </w:r>
      <w:proofErr w:type="spellEnd"/>
      <w:r w:rsidR="009640B0">
        <w:rPr>
          <w:rFonts w:ascii="Arial" w:hAnsi="Arial" w:cs="Arial"/>
          <w:sz w:val="22"/>
          <w:szCs w:val="22"/>
        </w:rPr>
        <w:t>-</w:t>
      </w:r>
      <w:r w:rsidRPr="427F742C">
        <w:rPr>
          <w:rFonts w:ascii="Arial" w:hAnsi="Arial" w:cs="Arial"/>
          <w:sz w:val="22"/>
          <w:szCs w:val="22"/>
        </w:rPr>
        <w:t xml:space="preserve">Voice ist ein wichtiger Bestandteil der Prozessdigitalisierung in der Logistik und Industrie. Dabei erfüllt </w:t>
      </w:r>
      <w:r w:rsidR="008A230E" w:rsidRPr="427F742C">
        <w:rPr>
          <w:rFonts w:ascii="Arial" w:hAnsi="Arial" w:cs="Arial"/>
          <w:sz w:val="22"/>
          <w:szCs w:val="22"/>
        </w:rPr>
        <w:t>LYDIA</w:t>
      </w:r>
      <w:r w:rsidRPr="427F742C">
        <w:rPr>
          <w:rFonts w:ascii="Arial" w:hAnsi="Arial" w:cs="Arial"/>
          <w:sz w:val="22"/>
          <w:szCs w:val="22"/>
        </w:rPr>
        <w:t xml:space="preserve"> Voice die erhöhten Anforderungen an die Prozessqualität und Effizienz in der Logistikkette. Die smarte </w:t>
      </w:r>
      <w:r w:rsidR="00834538" w:rsidRPr="427F742C">
        <w:rPr>
          <w:rFonts w:ascii="Arial" w:hAnsi="Arial" w:cs="Arial"/>
          <w:sz w:val="22"/>
          <w:szCs w:val="22"/>
        </w:rPr>
        <w:t>Voice-</w:t>
      </w:r>
      <w:r w:rsidRPr="427F742C">
        <w:rPr>
          <w:rFonts w:ascii="Arial" w:hAnsi="Arial" w:cs="Arial"/>
          <w:sz w:val="22"/>
          <w:szCs w:val="22"/>
        </w:rPr>
        <w:t xml:space="preserve">Anwendung </w:t>
      </w:r>
      <w:r w:rsidR="00834538" w:rsidRPr="427F742C">
        <w:rPr>
          <w:rFonts w:ascii="Arial" w:hAnsi="Arial" w:cs="Arial"/>
          <w:sz w:val="22"/>
          <w:szCs w:val="22"/>
        </w:rPr>
        <w:t>der EPG</w:t>
      </w:r>
      <w:r w:rsidRPr="427F742C">
        <w:rPr>
          <w:rFonts w:ascii="Arial" w:hAnsi="Arial" w:cs="Arial"/>
          <w:sz w:val="22"/>
          <w:szCs w:val="22"/>
        </w:rPr>
        <w:t xml:space="preserve"> ist einfach in bestehende IT-Infrastrukturen integrierbar. </w:t>
      </w:r>
      <w:r w:rsidR="00016538" w:rsidRPr="427F742C">
        <w:rPr>
          <w:rFonts w:ascii="Arial" w:hAnsi="Arial" w:cs="Arial"/>
          <w:sz w:val="22"/>
          <w:szCs w:val="22"/>
        </w:rPr>
        <w:t>Nun können</w:t>
      </w:r>
      <w:r w:rsidR="00454D33">
        <w:rPr>
          <w:rFonts w:ascii="Arial" w:hAnsi="Arial" w:cs="Arial"/>
          <w:sz w:val="22"/>
          <w:szCs w:val="22"/>
        </w:rPr>
        <w:t xml:space="preserve"> sich</w:t>
      </w:r>
      <w:r w:rsidR="00016538" w:rsidRPr="427F742C">
        <w:rPr>
          <w:rFonts w:ascii="Arial" w:hAnsi="Arial" w:cs="Arial"/>
          <w:sz w:val="22"/>
          <w:szCs w:val="22"/>
        </w:rPr>
        <w:t xml:space="preserve"> auch iPhone-Nutzer </w:t>
      </w:r>
      <w:r w:rsidR="00454D33">
        <w:rPr>
          <w:rFonts w:ascii="Arial" w:hAnsi="Arial" w:cs="Arial"/>
          <w:sz w:val="22"/>
          <w:szCs w:val="22"/>
        </w:rPr>
        <w:t xml:space="preserve">mit der </w:t>
      </w:r>
      <w:r w:rsidR="00016538" w:rsidRPr="427F742C">
        <w:rPr>
          <w:rFonts w:ascii="Arial" w:hAnsi="Arial" w:cs="Arial"/>
          <w:sz w:val="22"/>
          <w:szCs w:val="22"/>
        </w:rPr>
        <w:t>Pick</w:t>
      </w:r>
      <w:r w:rsidR="009640B0">
        <w:rPr>
          <w:rFonts w:ascii="Arial" w:hAnsi="Arial" w:cs="Arial"/>
          <w:sz w:val="22"/>
          <w:szCs w:val="22"/>
        </w:rPr>
        <w:t>-</w:t>
      </w:r>
      <w:proofErr w:type="spellStart"/>
      <w:r w:rsidR="00016538" w:rsidRPr="427F742C">
        <w:rPr>
          <w:rFonts w:ascii="Arial" w:hAnsi="Arial" w:cs="Arial"/>
          <w:sz w:val="22"/>
          <w:szCs w:val="22"/>
        </w:rPr>
        <w:t>by</w:t>
      </w:r>
      <w:proofErr w:type="spellEnd"/>
      <w:r w:rsidR="009640B0">
        <w:rPr>
          <w:rFonts w:ascii="Arial" w:hAnsi="Arial" w:cs="Arial"/>
          <w:sz w:val="22"/>
          <w:szCs w:val="22"/>
        </w:rPr>
        <w:t>-</w:t>
      </w:r>
      <w:r w:rsidR="00016538" w:rsidRPr="427F742C">
        <w:rPr>
          <w:rFonts w:ascii="Arial" w:hAnsi="Arial" w:cs="Arial"/>
          <w:sz w:val="22"/>
          <w:szCs w:val="22"/>
        </w:rPr>
        <w:t>Voice</w:t>
      </w:r>
      <w:r w:rsidR="00454D33">
        <w:rPr>
          <w:rFonts w:ascii="Arial" w:hAnsi="Arial" w:cs="Arial"/>
          <w:sz w:val="22"/>
          <w:szCs w:val="22"/>
        </w:rPr>
        <w:t>-Technik auseinandersetzen</w:t>
      </w:r>
      <w:r w:rsidR="00016538" w:rsidRPr="427F742C">
        <w:rPr>
          <w:rFonts w:ascii="Arial" w:hAnsi="Arial" w:cs="Arial"/>
          <w:sz w:val="22"/>
          <w:szCs w:val="22"/>
        </w:rPr>
        <w:t>. Die Demo-App</w:t>
      </w:r>
      <w:r w:rsidR="00B222F6" w:rsidRPr="427F742C">
        <w:rPr>
          <w:rFonts w:ascii="Arial" w:hAnsi="Arial" w:cs="Arial"/>
          <w:sz w:val="22"/>
          <w:szCs w:val="22"/>
        </w:rPr>
        <w:t xml:space="preserve"> des </w:t>
      </w:r>
      <w:r w:rsidR="43E6AFC8" w:rsidRPr="427F742C">
        <w:rPr>
          <w:rFonts w:ascii="Arial" w:hAnsi="Arial" w:cs="Arial"/>
          <w:sz w:val="22"/>
          <w:szCs w:val="22"/>
        </w:rPr>
        <w:t>technologisch</w:t>
      </w:r>
      <w:r w:rsidR="009640B0">
        <w:rPr>
          <w:rFonts w:ascii="Arial" w:hAnsi="Arial" w:cs="Arial"/>
          <w:sz w:val="22"/>
          <w:szCs w:val="22"/>
        </w:rPr>
        <w:t xml:space="preserve"> </w:t>
      </w:r>
      <w:r w:rsidR="00B222F6" w:rsidRPr="427F742C">
        <w:rPr>
          <w:rFonts w:ascii="Arial" w:hAnsi="Arial" w:cs="Arial"/>
          <w:sz w:val="22"/>
          <w:szCs w:val="22"/>
        </w:rPr>
        <w:t>führenden Anbieters von sprachgestützten Logistiksystemen</w:t>
      </w:r>
      <w:r w:rsidR="00016538" w:rsidRPr="427F742C">
        <w:rPr>
          <w:rFonts w:ascii="Arial" w:hAnsi="Arial" w:cs="Arial"/>
          <w:sz w:val="22"/>
          <w:szCs w:val="22"/>
        </w:rPr>
        <w:t xml:space="preserve"> steht ab sofort im </w:t>
      </w:r>
      <w:r w:rsidR="009640B0">
        <w:rPr>
          <w:rFonts w:ascii="Arial" w:hAnsi="Arial" w:cs="Arial"/>
          <w:sz w:val="22"/>
          <w:szCs w:val="22"/>
        </w:rPr>
        <w:t xml:space="preserve">App </w:t>
      </w:r>
      <w:r w:rsidR="00016538" w:rsidRPr="427F742C">
        <w:rPr>
          <w:rFonts w:ascii="Arial" w:hAnsi="Arial" w:cs="Arial"/>
          <w:sz w:val="22"/>
          <w:szCs w:val="22"/>
        </w:rPr>
        <w:t xml:space="preserve">Store zum kostenlosen Download zur Verfügung. </w:t>
      </w:r>
      <w:r w:rsidR="00B222F6" w:rsidRPr="427F742C">
        <w:rPr>
          <w:rFonts w:ascii="Arial" w:hAnsi="Arial" w:cs="Arial"/>
          <w:sz w:val="22"/>
          <w:szCs w:val="22"/>
        </w:rPr>
        <w:t>In der App</w:t>
      </w:r>
      <w:r w:rsidRPr="427F742C">
        <w:rPr>
          <w:rFonts w:ascii="Arial" w:hAnsi="Arial" w:cs="Arial"/>
          <w:sz w:val="22"/>
          <w:szCs w:val="22"/>
        </w:rPr>
        <w:t xml:space="preserve"> werden die Anwender durch einen </w:t>
      </w:r>
      <w:proofErr w:type="spellStart"/>
      <w:r w:rsidRPr="427F742C">
        <w:rPr>
          <w:rFonts w:ascii="Arial" w:hAnsi="Arial" w:cs="Arial"/>
          <w:sz w:val="22"/>
          <w:szCs w:val="22"/>
        </w:rPr>
        <w:t>Kommissioniervorgang</w:t>
      </w:r>
      <w:proofErr w:type="spellEnd"/>
      <w:r w:rsidRPr="427F742C">
        <w:rPr>
          <w:rFonts w:ascii="Arial" w:hAnsi="Arial" w:cs="Arial"/>
          <w:sz w:val="22"/>
          <w:szCs w:val="22"/>
        </w:rPr>
        <w:t xml:space="preserve"> geführt, der gängige Prozessschritte beinhaltet – vom Auftragsstart über die Bestätigung des Lagerplatzes bis hin zur Artikelentnahme. Der gesamte Vorgang verläuft dabei sprachgeführt. Nutzer</w:t>
      </w:r>
      <w:r w:rsidR="00FE63FE" w:rsidRPr="427F742C">
        <w:rPr>
          <w:rFonts w:ascii="Arial" w:hAnsi="Arial" w:cs="Arial"/>
          <w:sz w:val="22"/>
          <w:szCs w:val="22"/>
        </w:rPr>
        <w:t>innen und Nutzer</w:t>
      </w:r>
      <w:r w:rsidRPr="427F742C">
        <w:rPr>
          <w:rFonts w:ascii="Arial" w:hAnsi="Arial" w:cs="Arial"/>
          <w:sz w:val="22"/>
          <w:szCs w:val="22"/>
        </w:rPr>
        <w:t xml:space="preserve"> </w:t>
      </w:r>
      <w:r w:rsidR="00980C00" w:rsidRPr="427F742C">
        <w:rPr>
          <w:rFonts w:ascii="Arial" w:hAnsi="Arial" w:cs="Arial"/>
          <w:sz w:val="22"/>
          <w:szCs w:val="22"/>
        </w:rPr>
        <w:t xml:space="preserve">können </w:t>
      </w:r>
      <w:r w:rsidRPr="427F742C">
        <w:rPr>
          <w:rFonts w:ascii="Arial" w:hAnsi="Arial" w:cs="Arial"/>
          <w:sz w:val="22"/>
          <w:szCs w:val="22"/>
        </w:rPr>
        <w:t>den vollen Funktionsumfang des Voice</w:t>
      </w:r>
      <w:r w:rsidR="009640B0">
        <w:rPr>
          <w:rFonts w:ascii="Arial" w:hAnsi="Arial" w:cs="Arial"/>
          <w:sz w:val="22"/>
          <w:szCs w:val="22"/>
        </w:rPr>
        <w:t>-</w:t>
      </w:r>
      <w:proofErr w:type="spellStart"/>
      <w:r w:rsidRPr="427F742C">
        <w:rPr>
          <w:rFonts w:ascii="Arial" w:hAnsi="Arial" w:cs="Arial"/>
          <w:sz w:val="22"/>
          <w:szCs w:val="22"/>
        </w:rPr>
        <w:t>only</w:t>
      </w:r>
      <w:proofErr w:type="spellEnd"/>
      <w:r w:rsidRPr="427F742C">
        <w:rPr>
          <w:rFonts w:ascii="Arial" w:hAnsi="Arial" w:cs="Arial"/>
          <w:sz w:val="22"/>
          <w:szCs w:val="22"/>
        </w:rPr>
        <w:t>-Prinzips aus</w:t>
      </w:r>
      <w:r w:rsidR="00980C00" w:rsidRPr="427F742C">
        <w:rPr>
          <w:rFonts w:ascii="Arial" w:hAnsi="Arial" w:cs="Arial"/>
          <w:sz w:val="22"/>
          <w:szCs w:val="22"/>
        </w:rPr>
        <w:t>schöpfen</w:t>
      </w:r>
      <w:r w:rsidRPr="427F742C">
        <w:rPr>
          <w:rFonts w:ascii="Arial" w:hAnsi="Arial" w:cs="Arial"/>
          <w:sz w:val="22"/>
          <w:szCs w:val="22"/>
        </w:rPr>
        <w:t xml:space="preserve">, da </w:t>
      </w:r>
      <w:r w:rsidR="009F1A85" w:rsidRPr="427F742C">
        <w:rPr>
          <w:rFonts w:ascii="Arial" w:hAnsi="Arial" w:cs="Arial"/>
          <w:sz w:val="22"/>
          <w:szCs w:val="22"/>
        </w:rPr>
        <w:t xml:space="preserve">nicht nur </w:t>
      </w:r>
      <w:r w:rsidRPr="427F742C">
        <w:rPr>
          <w:rFonts w:ascii="Arial" w:hAnsi="Arial" w:cs="Arial"/>
          <w:sz w:val="22"/>
          <w:szCs w:val="22"/>
        </w:rPr>
        <w:t>die Prozesssteuerung komplett per Spracheingabe erfolgt</w:t>
      </w:r>
      <w:r w:rsidR="009F1A85" w:rsidRPr="427F742C">
        <w:rPr>
          <w:rFonts w:ascii="Arial" w:hAnsi="Arial" w:cs="Arial"/>
          <w:sz w:val="22"/>
          <w:szCs w:val="22"/>
        </w:rPr>
        <w:t>, sondern auch die Bedienung des Sprachterminals</w:t>
      </w:r>
      <w:r w:rsidRPr="427F742C">
        <w:rPr>
          <w:rFonts w:ascii="Arial" w:hAnsi="Arial" w:cs="Arial"/>
          <w:sz w:val="22"/>
          <w:szCs w:val="22"/>
        </w:rPr>
        <w:t xml:space="preserve">. Über Servicebefehle </w:t>
      </w:r>
      <w:r w:rsidR="00980C00" w:rsidRPr="427F742C">
        <w:rPr>
          <w:rFonts w:ascii="Arial" w:hAnsi="Arial" w:cs="Arial"/>
          <w:sz w:val="22"/>
          <w:szCs w:val="22"/>
        </w:rPr>
        <w:t>l</w:t>
      </w:r>
      <w:r w:rsidR="009640B0">
        <w:rPr>
          <w:rFonts w:ascii="Arial" w:hAnsi="Arial" w:cs="Arial"/>
          <w:sz w:val="22"/>
          <w:szCs w:val="22"/>
        </w:rPr>
        <w:t>assen</w:t>
      </w:r>
      <w:r w:rsidR="00980C00" w:rsidRPr="427F742C">
        <w:rPr>
          <w:rFonts w:ascii="Arial" w:hAnsi="Arial" w:cs="Arial"/>
          <w:sz w:val="22"/>
          <w:szCs w:val="22"/>
        </w:rPr>
        <w:t xml:space="preserve"> sich</w:t>
      </w:r>
      <w:r w:rsidRPr="427F742C">
        <w:rPr>
          <w:rFonts w:ascii="Arial" w:hAnsi="Arial" w:cs="Arial"/>
          <w:sz w:val="22"/>
          <w:szCs w:val="22"/>
        </w:rPr>
        <w:t xml:space="preserve"> beispielsweise die Lautstärke und </w:t>
      </w:r>
      <w:r w:rsidR="009640B0">
        <w:rPr>
          <w:rFonts w:ascii="Arial" w:hAnsi="Arial" w:cs="Arial"/>
          <w:sz w:val="22"/>
          <w:szCs w:val="22"/>
        </w:rPr>
        <w:t xml:space="preserve">die </w:t>
      </w:r>
      <w:r w:rsidRPr="427F742C">
        <w:rPr>
          <w:rFonts w:ascii="Arial" w:hAnsi="Arial" w:cs="Arial"/>
          <w:sz w:val="22"/>
          <w:szCs w:val="22"/>
        </w:rPr>
        <w:t>Geschwindigkeit der Ansage</w:t>
      </w:r>
      <w:r w:rsidR="00980C00" w:rsidRPr="427F742C">
        <w:rPr>
          <w:rFonts w:ascii="Arial" w:hAnsi="Arial" w:cs="Arial"/>
          <w:sz w:val="22"/>
          <w:szCs w:val="22"/>
        </w:rPr>
        <w:t xml:space="preserve"> einstellen</w:t>
      </w:r>
      <w:r w:rsidRPr="427F742C">
        <w:rPr>
          <w:rFonts w:ascii="Arial" w:hAnsi="Arial" w:cs="Arial"/>
          <w:sz w:val="22"/>
          <w:szCs w:val="22"/>
        </w:rPr>
        <w:t xml:space="preserve">. </w:t>
      </w:r>
      <w:r w:rsidR="00980C00" w:rsidRPr="427F742C">
        <w:rPr>
          <w:rFonts w:ascii="Arial" w:hAnsi="Arial" w:cs="Arial"/>
          <w:sz w:val="22"/>
          <w:szCs w:val="22"/>
        </w:rPr>
        <w:t>Die</w:t>
      </w:r>
      <w:r w:rsidRPr="427F742C">
        <w:rPr>
          <w:rFonts w:ascii="Arial" w:hAnsi="Arial" w:cs="Arial"/>
          <w:sz w:val="22"/>
          <w:szCs w:val="22"/>
        </w:rPr>
        <w:t xml:space="preserve"> intelligente Software </w:t>
      </w:r>
      <w:r w:rsidR="00980C00" w:rsidRPr="427F742C">
        <w:rPr>
          <w:rFonts w:ascii="Arial" w:hAnsi="Arial" w:cs="Arial"/>
          <w:sz w:val="22"/>
          <w:szCs w:val="22"/>
        </w:rPr>
        <w:t>ermöglicht allen</w:t>
      </w:r>
      <w:r w:rsidRPr="427F742C">
        <w:rPr>
          <w:rFonts w:ascii="Arial" w:hAnsi="Arial" w:cs="Arial"/>
          <w:sz w:val="22"/>
          <w:szCs w:val="22"/>
        </w:rPr>
        <w:t xml:space="preserve"> </w:t>
      </w:r>
      <w:r w:rsidR="0072653D">
        <w:rPr>
          <w:rFonts w:ascii="Arial" w:hAnsi="Arial" w:cs="Arial"/>
          <w:sz w:val="22"/>
          <w:szCs w:val="22"/>
        </w:rPr>
        <w:t>Anwendenden</w:t>
      </w:r>
      <w:r w:rsidRPr="427F742C">
        <w:rPr>
          <w:rFonts w:ascii="Arial" w:hAnsi="Arial" w:cs="Arial"/>
          <w:sz w:val="22"/>
          <w:szCs w:val="22"/>
        </w:rPr>
        <w:t xml:space="preserve"> ein</w:t>
      </w:r>
      <w:r w:rsidR="00980C00" w:rsidRPr="427F742C">
        <w:rPr>
          <w:rFonts w:ascii="Arial" w:hAnsi="Arial" w:cs="Arial"/>
          <w:sz w:val="22"/>
          <w:szCs w:val="22"/>
        </w:rPr>
        <w:t>en</w:t>
      </w:r>
      <w:r w:rsidRPr="427F742C">
        <w:rPr>
          <w:rFonts w:ascii="Arial" w:hAnsi="Arial" w:cs="Arial"/>
          <w:sz w:val="22"/>
          <w:szCs w:val="22"/>
        </w:rPr>
        <w:t xml:space="preserve"> </w:t>
      </w:r>
      <w:r w:rsidR="001354F2" w:rsidRPr="427F742C">
        <w:rPr>
          <w:rFonts w:ascii="Arial" w:hAnsi="Arial" w:cs="Arial"/>
          <w:sz w:val="22"/>
          <w:szCs w:val="22"/>
        </w:rPr>
        <w:t>unkomplizierten</w:t>
      </w:r>
      <w:r w:rsidRPr="427F742C">
        <w:rPr>
          <w:rFonts w:ascii="Arial" w:hAnsi="Arial" w:cs="Arial"/>
          <w:sz w:val="22"/>
          <w:szCs w:val="22"/>
        </w:rPr>
        <w:t xml:space="preserve"> Einstieg in </w:t>
      </w:r>
      <w:r w:rsidR="00980C00" w:rsidRPr="427F742C">
        <w:rPr>
          <w:rFonts w:ascii="Arial" w:hAnsi="Arial" w:cs="Arial"/>
          <w:sz w:val="22"/>
          <w:szCs w:val="22"/>
        </w:rPr>
        <w:t xml:space="preserve">die Welt der </w:t>
      </w:r>
      <w:r w:rsidRPr="427F742C">
        <w:rPr>
          <w:rFonts w:ascii="Arial" w:hAnsi="Arial" w:cs="Arial"/>
          <w:sz w:val="22"/>
          <w:szCs w:val="22"/>
        </w:rPr>
        <w:t>sprachgeführte</w:t>
      </w:r>
      <w:r w:rsidR="00980C00" w:rsidRPr="427F742C">
        <w:rPr>
          <w:rFonts w:ascii="Arial" w:hAnsi="Arial" w:cs="Arial"/>
          <w:sz w:val="22"/>
          <w:szCs w:val="22"/>
        </w:rPr>
        <w:t>n</w:t>
      </w:r>
      <w:r w:rsidRPr="427F742C">
        <w:rPr>
          <w:rFonts w:ascii="Arial" w:hAnsi="Arial" w:cs="Arial"/>
          <w:sz w:val="22"/>
          <w:szCs w:val="22"/>
        </w:rPr>
        <w:t xml:space="preserve"> Systeme. </w:t>
      </w:r>
      <w:r w:rsidR="001354F2" w:rsidRPr="427F742C">
        <w:rPr>
          <w:rFonts w:ascii="Arial" w:hAnsi="Arial" w:cs="Arial"/>
          <w:sz w:val="22"/>
          <w:szCs w:val="22"/>
        </w:rPr>
        <w:t xml:space="preserve">Die Demo macht die Zuverlässigkeit </w:t>
      </w:r>
      <w:r w:rsidR="00920179" w:rsidRPr="427F742C">
        <w:rPr>
          <w:rFonts w:ascii="Arial" w:hAnsi="Arial" w:cs="Arial"/>
          <w:sz w:val="22"/>
          <w:szCs w:val="22"/>
        </w:rPr>
        <w:t>von Pick</w:t>
      </w:r>
      <w:r w:rsidR="009640B0">
        <w:rPr>
          <w:rFonts w:ascii="Arial" w:hAnsi="Arial" w:cs="Arial"/>
          <w:sz w:val="22"/>
          <w:szCs w:val="22"/>
        </w:rPr>
        <w:t>-</w:t>
      </w:r>
      <w:proofErr w:type="spellStart"/>
      <w:r w:rsidR="00920179" w:rsidRPr="427F742C">
        <w:rPr>
          <w:rFonts w:ascii="Arial" w:hAnsi="Arial" w:cs="Arial"/>
          <w:sz w:val="22"/>
          <w:szCs w:val="22"/>
        </w:rPr>
        <w:t>by</w:t>
      </w:r>
      <w:proofErr w:type="spellEnd"/>
      <w:r w:rsidR="009640B0">
        <w:rPr>
          <w:rFonts w:ascii="Arial" w:hAnsi="Arial" w:cs="Arial"/>
          <w:sz w:val="22"/>
          <w:szCs w:val="22"/>
        </w:rPr>
        <w:t>-</w:t>
      </w:r>
      <w:r w:rsidR="00920179" w:rsidRPr="427F742C">
        <w:rPr>
          <w:rFonts w:ascii="Arial" w:hAnsi="Arial" w:cs="Arial"/>
          <w:sz w:val="22"/>
          <w:szCs w:val="22"/>
        </w:rPr>
        <w:t>Voice</w:t>
      </w:r>
      <w:r w:rsidR="00C56FE6" w:rsidRPr="427F742C">
        <w:rPr>
          <w:rFonts w:ascii="Arial" w:hAnsi="Arial" w:cs="Arial"/>
          <w:sz w:val="22"/>
          <w:szCs w:val="22"/>
        </w:rPr>
        <w:t>-Prozessen</w:t>
      </w:r>
      <w:r w:rsidR="001354F2" w:rsidRPr="427F742C">
        <w:rPr>
          <w:rFonts w:ascii="Arial" w:hAnsi="Arial" w:cs="Arial"/>
          <w:sz w:val="22"/>
          <w:szCs w:val="22"/>
        </w:rPr>
        <w:t xml:space="preserve"> erlebbar und vermittelt darüber hinaus weitere Vorteile von LYDIA Voice. </w:t>
      </w:r>
      <w:r w:rsidR="002A3D1B" w:rsidRPr="006B76FA">
        <w:rPr>
          <w:rFonts w:ascii="Arial" w:hAnsi="Arial" w:cs="Arial"/>
          <w:sz w:val="22"/>
          <w:szCs w:val="22"/>
        </w:rPr>
        <w:t xml:space="preserve">Das System ist intuitiv bedienbar, erfordert kein aufwendiges Sprachtraining und </w:t>
      </w:r>
      <w:r w:rsidR="00D17CC8" w:rsidRPr="006B76FA">
        <w:rPr>
          <w:rFonts w:ascii="Arial" w:hAnsi="Arial" w:cs="Arial"/>
          <w:sz w:val="22"/>
          <w:szCs w:val="22"/>
        </w:rPr>
        <w:t>steigert nachweislich die Produktivität in der Kommissionierung.</w:t>
      </w:r>
      <w:r w:rsidR="00D17CC8">
        <w:rPr>
          <w:rFonts w:ascii="Arial" w:hAnsi="Arial" w:cs="Arial"/>
          <w:sz w:val="22"/>
          <w:szCs w:val="22"/>
        </w:rPr>
        <w:t xml:space="preserve"> </w:t>
      </w:r>
      <w:r w:rsidR="00B2008F">
        <w:rPr>
          <w:rFonts w:ascii="Arial" w:hAnsi="Arial" w:cs="Arial"/>
          <w:sz w:val="22"/>
          <w:szCs w:val="22"/>
        </w:rPr>
        <w:t xml:space="preserve"> </w:t>
      </w:r>
    </w:p>
    <w:p w14:paraId="6CA76722" w14:textId="606F908A" w:rsidR="00867BE2" w:rsidRPr="00FE63FE" w:rsidRDefault="001F3B9F" w:rsidP="427F742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427F742C">
        <w:rPr>
          <w:rFonts w:ascii="Arial" w:hAnsi="Arial" w:cs="Arial"/>
          <w:sz w:val="22"/>
          <w:szCs w:val="22"/>
        </w:rPr>
        <w:lastRenderedPageBreak/>
        <w:t>Die Demo</w:t>
      </w:r>
      <w:r w:rsidR="009640B0">
        <w:rPr>
          <w:rFonts w:ascii="Arial" w:hAnsi="Arial" w:cs="Arial"/>
          <w:sz w:val="22"/>
          <w:szCs w:val="22"/>
        </w:rPr>
        <w:t>-</w:t>
      </w:r>
      <w:r w:rsidRPr="427F742C">
        <w:rPr>
          <w:rFonts w:ascii="Arial" w:hAnsi="Arial" w:cs="Arial"/>
          <w:sz w:val="22"/>
          <w:szCs w:val="22"/>
        </w:rPr>
        <w:t xml:space="preserve">App ist in mehreren Sprachen erhältlich und </w:t>
      </w:r>
      <w:r w:rsidR="001354F2" w:rsidRPr="427F742C">
        <w:rPr>
          <w:rFonts w:ascii="Arial" w:hAnsi="Arial" w:cs="Arial"/>
          <w:sz w:val="22"/>
          <w:szCs w:val="22"/>
        </w:rPr>
        <w:t>mit</w:t>
      </w:r>
      <w:r w:rsidRPr="427F742C">
        <w:rPr>
          <w:rFonts w:ascii="Arial" w:hAnsi="Arial" w:cs="Arial"/>
          <w:sz w:val="22"/>
          <w:szCs w:val="22"/>
        </w:rPr>
        <w:t xml:space="preserve"> Apple</w:t>
      </w:r>
      <w:r w:rsidR="000E0F17" w:rsidRPr="427F742C">
        <w:rPr>
          <w:rFonts w:ascii="Arial" w:hAnsi="Arial" w:cs="Arial"/>
          <w:sz w:val="22"/>
          <w:szCs w:val="22"/>
        </w:rPr>
        <w:t xml:space="preserve"> iPhones</w:t>
      </w:r>
      <w:r w:rsidRPr="00FE63FE">
        <w:rPr>
          <w:rFonts w:ascii="Arial" w:hAnsi="Arial" w:cs="Arial"/>
          <w:b/>
          <w:bCs/>
          <w:sz w:val="22"/>
          <w:szCs w:val="22"/>
        </w:rPr>
        <w:t xml:space="preserve"> </w:t>
      </w:r>
      <w:r w:rsidRPr="00FE63FE">
        <w:rPr>
          <w:rFonts w:ascii="Arial" w:hAnsi="Arial" w:cs="Arial"/>
          <w:sz w:val="22"/>
          <w:szCs w:val="22"/>
        </w:rPr>
        <w:t>ab iOS 13 kompatibel</w:t>
      </w:r>
      <w:r w:rsidRPr="427F742C">
        <w:rPr>
          <w:rFonts w:ascii="Arial" w:hAnsi="Arial" w:cs="Arial"/>
          <w:sz w:val="22"/>
          <w:szCs w:val="22"/>
        </w:rPr>
        <w:t>. Interessenten steht neben der iOS-Version auch weiterhin</w:t>
      </w:r>
      <w:r w:rsidR="00502EC0" w:rsidRPr="427F742C">
        <w:rPr>
          <w:rFonts w:ascii="Arial" w:hAnsi="Arial" w:cs="Arial"/>
          <w:sz w:val="22"/>
          <w:szCs w:val="22"/>
        </w:rPr>
        <w:t xml:space="preserve"> die neueste </w:t>
      </w:r>
      <w:r w:rsidRPr="427F742C">
        <w:rPr>
          <w:rFonts w:ascii="Arial" w:hAnsi="Arial" w:cs="Arial"/>
          <w:sz w:val="22"/>
          <w:szCs w:val="22"/>
        </w:rPr>
        <w:t>Version für Android-Geräte im Google Play Store zur Verfügung.</w:t>
      </w:r>
    </w:p>
    <w:p w14:paraId="354C08A6" w14:textId="5870E050" w:rsidR="427F742C" w:rsidRDefault="427F742C" w:rsidP="427F742C">
      <w:pPr>
        <w:spacing w:line="360" w:lineRule="auto"/>
        <w:jc w:val="both"/>
        <w:rPr>
          <w:sz w:val="22"/>
          <w:szCs w:val="22"/>
        </w:rPr>
      </w:pPr>
    </w:p>
    <w:p w14:paraId="0F88D6BE" w14:textId="7754C5FA" w:rsidR="00B80AC5" w:rsidRPr="00B80AC5" w:rsidRDefault="00B80AC5" w:rsidP="427F742C">
      <w:pPr>
        <w:spacing w:line="360" w:lineRule="auto"/>
        <w:rPr>
          <w:rFonts w:ascii="Arial" w:hAnsi="Arial" w:cs="Arial"/>
          <w:i/>
          <w:iCs/>
          <w:sz w:val="22"/>
          <w:szCs w:val="22"/>
          <w:lang w:eastAsia="en-US"/>
        </w:rPr>
      </w:pPr>
      <w:r w:rsidRPr="427F742C">
        <w:rPr>
          <w:rFonts w:ascii="Arial" w:hAnsi="Arial" w:cs="Arial"/>
          <w:i/>
          <w:iCs/>
          <w:sz w:val="22"/>
          <w:szCs w:val="22"/>
        </w:rPr>
        <w:t>Die iOS-Version kann</w:t>
      </w:r>
      <w:r w:rsidR="7EE4F21D" w:rsidRPr="427F742C">
        <w:rPr>
          <w:rFonts w:ascii="Arial" w:hAnsi="Arial" w:cs="Arial"/>
          <w:i/>
          <w:iCs/>
          <w:sz w:val="22"/>
          <w:szCs w:val="22"/>
        </w:rPr>
        <w:t xml:space="preserve"> im App</w:t>
      </w:r>
      <w:r w:rsidR="009640B0">
        <w:rPr>
          <w:rFonts w:ascii="Arial" w:hAnsi="Arial" w:cs="Arial"/>
          <w:i/>
          <w:iCs/>
          <w:sz w:val="22"/>
          <w:szCs w:val="22"/>
        </w:rPr>
        <w:t xml:space="preserve"> </w:t>
      </w:r>
      <w:r w:rsidR="7EE4F21D" w:rsidRPr="427F742C">
        <w:rPr>
          <w:rFonts w:ascii="Arial" w:hAnsi="Arial" w:cs="Arial"/>
          <w:i/>
          <w:iCs/>
          <w:sz w:val="22"/>
          <w:szCs w:val="22"/>
        </w:rPr>
        <w:t>Store</w:t>
      </w:r>
      <w:r w:rsidRPr="427F742C">
        <w:rPr>
          <w:rFonts w:ascii="Arial" w:hAnsi="Arial" w:cs="Arial"/>
          <w:i/>
          <w:iCs/>
          <w:sz w:val="22"/>
          <w:szCs w:val="22"/>
        </w:rPr>
        <w:t xml:space="preserve"> u</w:t>
      </w:r>
      <w:r w:rsidR="20B6A22F" w:rsidRPr="427F742C">
        <w:rPr>
          <w:rFonts w:ascii="Arial" w:hAnsi="Arial" w:cs="Arial"/>
          <w:i/>
          <w:iCs/>
          <w:sz w:val="22"/>
          <w:szCs w:val="22"/>
        </w:rPr>
        <w:t xml:space="preserve">nter dem </w:t>
      </w:r>
      <w:r w:rsidR="018CEEA1" w:rsidRPr="427F742C">
        <w:rPr>
          <w:rFonts w:ascii="Arial" w:hAnsi="Arial" w:cs="Arial"/>
          <w:i/>
          <w:iCs/>
          <w:sz w:val="22"/>
          <w:szCs w:val="22"/>
        </w:rPr>
        <w:t>Stichwort</w:t>
      </w:r>
      <w:r w:rsidR="6744E830" w:rsidRPr="427F742C">
        <w:rPr>
          <w:rFonts w:ascii="Arial" w:hAnsi="Arial" w:cs="Arial"/>
          <w:i/>
          <w:iCs/>
          <w:sz w:val="22"/>
          <w:szCs w:val="22"/>
        </w:rPr>
        <w:t xml:space="preserve"> </w:t>
      </w:r>
      <w:r w:rsidR="1B282CB0" w:rsidRPr="427F742C">
        <w:rPr>
          <w:rFonts w:ascii="Arial" w:eastAsia="Arial" w:hAnsi="Arial" w:cs="Arial"/>
          <w:i/>
          <w:iCs/>
          <w:color w:val="424143"/>
          <w:sz w:val="22"/>
          <w:szCs w:val="22"/>
          <w:lang w:val="de"/>
        </w:rPr>
        <w:t>„</w:t>
      </w:r>
      <w:r w:rsidR="1B282CB0" w:rsidRPr="427F742C">
        <w:rPr>
          <w:rFonts w:ascii="Arial" w:hAnsi="Arial" w:cs="Arial"/>
          <w:i/>
          <w:iCs/>
          <w:sz w:val="22"/>
          <w:szCs w:val="22"/>
        </w:rPr>
        <w:t>Lydia Voice</w:t>
      </w:r>
      <w:r w:rsidR="009640B0">
        <w:rPr>
          <w:rFonts w:ascii="Arial" w:hAnsi="Arial" w:cs="Arial"/>
          <w:i/>
          <w:iCs/>
          <w:sz w:val="22"/>
          <w:szCs w:val="22"/>
        </w:rPr>
        <w:t>“</w:t>
      </w:r>
      <w:r w:rsidR="20B6A22F" w:rsidRPr="427F742C">
        <w:rPr>
          <w:rFonts w:ascii="Arial" w:hAnsi="Arial" w:cs="Arial"/>
          <w:i/>
          <w:iCs/>
          <w:sz w:val="22"/>
          <w:szCs w:val="22"/>
        </w:rPr>
        <w:t xml:space="preserve"> </w:t>
      </w:r>
      <w:r w:rsidRPr="427F742C">
        <w:rPr>
          <w:rFonts w:ascii="Arial" w:hAnsi="Arial" w:cs="Arial"/>
          <w:i/>
          <w:iCs/>
          <w:sz w:val="22"/>
          <w:szCs w:val="22"/>
        </w:rPr>
        <w:t>heruntergeladen werden</w:t>
      </w:r>
      <w:r w:rsidR="2BCC31A4" w:rsidRPr="427F742C">
        <w:rPr>
          <w:rFonts w:ascii="Arial" w:hAnsi="Arial" w:cs="Arial"/>
          <w:i/>
          <w:iCs/>
          <w:sz w:val="22"/>
          <w:szCs w:val="22"/>
        </w:rPr>
        <w:t>.</w:t>
      </w:r>
      <w:hyperlink r:id="rId11" w:history="1"/>
    </w:p>
    <w:p w14:paraId="64B3DDE7" w14:textId="0FA2FA03" w:rsidR="007F11A8" w:rsidRDefault="007F11A8" w:rsidP="00867BE2">
      <w:pPr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8528D1A" w14:textId="77777777" w:rsidR="00857531" w:rsidRDefault="00857531" w:rsidP="00867BE2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5DC0075A" w14:textId="49D1EB55" w:rsidR="00867BE2" w:rsidRPr="007F6E29" w:rsidRDefault="00867BE2" w:rsidP="00867BE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427F742C">
        <w:rPr>
          <w:rFonts w:ascii="Arial" w:hAnsi="Arial" w:cs="Arial"/>
          <w:b/>
          <w:bCs/>
          <w:sz w:val="22"/>
          <w:szCs w:val="22"/>
        </w:rPr>
        <w:t>Stand:</w:t>
      </w:r>
      <w:r>
        <w:tab/>
      </w:r>
      <w:r>
        <w:tab/>
      </w:r>
      <w:r w:rsidR="00386784">
        <w:tab/>
      </w:r>
      <w:r w:rsidR="00CD76B2">
        <w:rPr>
          <w:rFonts w:ascii="Arial" w:hAnsi="Arial" w:cs="Arial"/>
          <w:b/>
          <w:bCs/>
          <w:sz w:val="22"/>
          <w:szCs w:val="22"/>
        </w:rPr>
        <w:t>20</w:t>
      </w:r>
      <w:r w:rsidR="00386784">
        <w:rPr>
          <w:rFonts w:ascii="Arial" w:hAnsi="Arial" w:cs="Arial"/>
          <w:b/>
          <w:bCs/>
          <w:sz w:val="22"/>
          <w:szCs w:val="22"/>
        </w:rPr>
        <w:t xml:space="preserve">. </w:t>
      </w:r>
      <w:r w:rsidR="3875B9BE" w:rsidRPr="427F742C">
        <w:rPr>
          <w:rFonts w:ascii="Arial" w:hAnsi="Arial" w:cs="Arial"/>
          <w:b/>
          <w:bCs/>
          <w:sz w:val="22"/>
          <w:szCs w:val="22"/>
        </w:rPr>
        <w:t>August</w:t>
      </w:r>
      <w:r w:rsidR="003906EF" w:rsidRPr="427F742C">
        <w:rPr>
          <w:rFonts w:ascii="Arial" w:hAnsi="Arial" w:cs="Arial"/>
          <w:b/>
          <w:bCs/>
          <w:sz w:val="22"/>
          <w:szCs w:val="22"/>
        </w:rPr>
        <w:t xml:space="preserve"> </w:t>
      </w:r>
      <w:r w:rsidRPr="427F742C">
        <w:rPr>
          <w:rFonts w:ascii="Arial" w:hAnsi="Arial" w:cs="Arial"/>
          <w:b/>
          <w:bCs/>
          <w:sz w:val="22"/>
          <w:szCs w:val="22"/>
        </w:rPr>
        <w:t>2021</w:t>
      </w:r>
    </w:p>
    <w:p w14:paraId="2AE6ECC6" w14:textId="1D316626" w:rsidR="00867BE2" w:rsidRPr="007F6E29" w:rsidRDefault="00867BE2" w:rsidP="00867BE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427F742C">
        <w:rPr>
          <w:rFonts w:ascii="Arial" w:hAnsi="Arial" w:cs="Arial"/>
          <w:b/>
          <w:bCs/>
          <w:sz w:val="22"/>
          <w:szCs w:val="22"/>
        </w:rPr>
        <w:t xml:space="preserve">Umfang: </w:t>
      </w:r>
      <w:r>
        <w:tab/>
      </w:r>
      <w:r w:rsidR="00386784">
        <w:tab/>
      </w:r>
      <w:r w:rsidR="0053087C" w:rsidRPr="427F742C">
        <w:rPr>
          <w:rFonts w:ascii="Arial" w:hAnsi="Arial" w:cs="Arial"/>
          <w:b/>
          <w:bCs/>
          <w:sz w:val="22"/>
          <w:szCs w:val="22"/>
        </w:rPr>
        <w:t>2</w:t>
      </w:r>
      <w:r w:rsidR="00FE63FE" w:rsidRPr="427F742C">
        <w:rPr>
          <w:rFonts w:ascii="Arial" w:hAnsi="Arial" w:cs="Arial"/>
          <w:b/>
          <w:bCs/>
          <w:sz w:val="22"/>
          <w:szCs w:val="22"/>
        </w:rPr>
        <w:t>.</w:t>
      </w:r>
      <w:r w:rsidR="00D17CC8">
        <w:rPr>
          <w:rFonts w:ascii="Arial" w:hAnsi="Arial" w:cs="Arial"/>
          <w:b/>
          <w:bCs/>
          <w:sz w:val="22"/>
          <w:szCs w:val="22"/>
        </w:rPr>
        <w:t>76</w:t>
      </w:r>
      <w:r w:rsidR="00386784">
        <w:rPr>
          <w:rFonts w:ascii="Arial" w:hAnsi="Arial" w:cs="Arial"/>
          <w:b/>
          <w:bCs/>
          <w:sz w:val="22"/>
          <w:szCs w:val="22"/>
        </w:rPr>
        <w:t>1</w:t>
      </w:r>
      <w:r w:rsidR="0053087C" w:rsidRPr="427F742C">
        <w:rPr>
          <w:rFonts w:ascii="Arial" w:hAnsi="Arial" w:cs="Arial"/>
          <w:b/>
          <w:bCs/>
          <w:sz w:val="22"/>
          <w:szCs w:val="22"/>
        </w:rPr>
        <w:t xml:space="preserve"> </w:t>
      </w:r>
      <w:r w:rsidRPr="427F742C">
        <w:rPr>
          <w:rFonts w:ascii="Arial" w:hAnsi="Arial" w:cs="Arial"/>
          <w:b/>
          <w:bCs/>
          <w:sz w:val="22"/>
          <w:szCs w:val="22"/>
        </w:rPr>
        <w:t>Zeichen inkl. Leerzeichen</w:t>
      </w:r>
    </w:p>
    <w:p w14:paraId="39CB8530" w14:textId="2BD26C33" w:rsidR="00386784" w:rsidRDefault="00867BE2" w:rsidP="427F742C">
      <w:pPr>
        <w:spacing w:line="360" w:lineRule="auto"/>
        <w:ind w:left="1410" w:hanging="1410"/>
        <w:jc w:val="both"/>
      </w:pPr>
      <w:r w:rsidRPr="007F6E29">
        <w:rPr>
          <w:rFonts w:ascii="Arial" w:hAnsi="Arial" w:cs="Arial"/>
          <w:b/>
          <w:bCs/>
          <w:sz w:val="22"/>
          <w:szCs w:val="22"/>
        </w:rPr>
        <w:t>Foto</w:t>
      </w:r>
      <w:r w:rsidR="00386784">
        <w:rPr>
          <w:rFonts w:ascii="Arial" w:hAnsi="Arial" w:cs="Arial"/>
          <w:b/>
          <w:bCs/>
          <w:sz w:val="22"/>
          <w:szCs w:val="22"/>
        </w:rPr>
        <w:t>s</w:t>
      </w:r>
      <w:r w:rsidRPr="007F6E29">
        <w:rPr>
          <w:rFonts w:ascii="Arial" w:hAnsi="Arial" w:cs="Arial"/>
          <w:b/>
          <w:bCs/>
          <w:sz w:val="22"/>
          <w:szCs w:val="22"/>
        </w:rPr>
        <w:t xml:space="preserve">: </w:t>
      </w:r>
      <w:r w:rsidR="00386784">
        <w:rPr>
          <w:rFonts w:ascii="Arial" w:hAnsi="Arial" w:cs="Arial"/>
          <w:b/>
          <w:bCs/>
          <w:sz w:val="22"/>
          <w:szCs w:val="22"/>
        </w:rPr>
        <w:tab/>
      </w:r>
      <w:r w:rsidR="00386784">
        <w:rPr>
          <w:rFonts w:ascii="Arial" w:hAnsi="Arial" w:cs="Arial"/>
          <w:b/>
          <w:bCs/>
          <w:sz w:val="22"/>
          <w:szCs w:val="22"/>
        </w:rPr>
        <w:tab/>
      </w:r>
      <w:r w:rsidR="00386784">
        <w:rPr>
          <w:rFonts w:ascii="Arial" w:hAnsi="Arial" w:cs="Arial"/>
          <w:b/>
          <w:bCs/>
          <w:sz w:val="22"/>
          <w:szCs w:val="22"/>
        </w:rPr>
        <w:tab/>
        <w:t>2</w:t>
      </w:r>
      <w:r w:rsidRPr="007F6E29">
        <w:rPr>
          <w:rFonts w:ascii="Arial" w:hAnsi="Arial" w:cs="Arial"/>
          <w:b/>
          <w:bCs/>
          <w:sz w:val="22"/>
          <w:szCs w:val="22"/>
        </w:rPr>
        <w:tab/>
      </w:r>
      <w:r>
        <w:tab/>
      </w:r>
    </w:p>
    <w:p w14:paraId="60DC1E56" w14:textId="5E63DEE4" w:rsidR="00386784" w:rsidRDefault="00386784" w:rsidP="00386784">
      <w:pPr>
        <w:spacing w:line="360" w:lineRule="auto"/>
        <w:ind w:left="1410" w:hanging="14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Bildnachweis:</w:t>
      </w:r>
      <w:r>
        <w:rPr>
          <w:rFonts w:ascii="Arial" w:hAnsi="Arial" w:cs="Arial"/>
          <w:b/>
          <w:bCs/>
          <w:sz w:val="22"/>
          <w:szCs w:val="22"/>
        </w:rPr>
        <w:tab/>
        <w:t>EPG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A81AE77" w14:textId="153DFCEA" w:rsidR="00386784" w:rsidRDefault="00386784" w:rsidP="00386784">
      <w:pPr>
        <w:spacing w:line="360" w:lineRule="auto"/>
        <w:ind w:left="1410" w:hanging="1410"/>
        <w:rPr>
          <w:rFonts w:ascii="Arial" w:hAnsi="Arial" w:cs="Arial"/>
          <w:b/>
          <w:bCs/>
          <w:sz w:val="22"/>
          <w:szCs w:val="22"/>
        </w:rPr>
      </w:pPr>
      <w:r w:rsidRPr="00386784">
        <w:rPr>
          <w:rFonts w:ascii="Arial" w:hAnsi="Arial" w:cs="Arial"/>
          <w:b/>
          <w:bCs/>
          <w:sz w:val="22"/>
          <w:szCs w:val="22"/>
        </w:rPr>
        <w:t>Bildunterschrift: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="00867BE2" w:rsidRPr="00386784">
        <w:rPr>
          <w:rFonts w:ascii="Arial" w:hAnsi="Arial" w:cs="Arial"/>
          <w:b/>
          <w:bCs/>
          <w:sz w:val="22"/>
          <w:szCs w:val="22"/>
        </w:rPr>
        <w:t xml:space="preserve">Mit der </w:t>
      </w:r>
      <w:r w:rsidR="008A230E" w:rsidRPr="00386784">
        <w:rPr>
          <w:rFonts w:ascii="Arial" w:hAnsi="Arial" w:cs="Arial"/>
          <w:b/>
          <w:bCs/>
          <w:sz w:val="22"/>
          <w:szCs w:val="22"/>
        </w:rPr>
        <w:t>LYDIA</w:t>
      </w:r>
      <w:r w:rsidRPr="00386784">
        <w:rPr>
          <w:rFonts w:ascii="Arial" w:hAnsi="Arial" w:cs="Arial"/>
          <w:b/>
          <w:bCs/>
          <w:sz w:val="22"/>
          <w:szCs w:val="22"/>
        </w:rPr>
        <w:t xml:space="preserve"> </w:t>
      </w:r>
      <w:r w:rsidR="00867BE2" w:rsidRPr="00386784">
        <w:rPr>
          <w:rFonts w:ascii="Arial" w:hAnsi="Arial" w:cs="Arial"/>
          <w:b/>
          <w:bCs/>
          <w:sz w:val="22"/>
          <w:szCs w:val="22"/>
        </w:rPr>
        <w:t>Voice</w:t>
      </w:r>
      <w:r w:rsidRPr="00386784">
        <w:rPr>
          <w:rFonts w:ascii="Arial" w:hAnsi="Arial" w:cs="Arial"/>
          <w:b/>
          <w:bCs/>
          <w:sz w:val="22"/>
          <w:szCs w:val="22"/>
        </w:rPr>
        <w:t xml:space="preserve"> </w:t>
      </w:r>
      <w:r w:rsidR="00867BE2" w:rsidRPr="00386784">
        <w:rPr>
          <w:rFonts w:ascii="Arial" w:hAnsi="Arial" w:cs="Arial"/>
          <w:b/>
          <w:bCs/>
          <w:sz w:val="22"/>
          <w:szCs w:val="22"/>
        </w:rPr>
        <w:t>Demo</w:t>
      </w:r>
      <w:r w:rsidR="009640B0" w:rsidRPr="00386784">
        <w:rPr>
          <w:rFonts w:ascii="Arial" w:hAnsi="Arial" w:cs="Arial"/>
          <w:b/>
          <w:bCs/>
          <w:sz w:val="22"/>
          <w:szCs w:val="22"/>
        </w:rPr>
        <w:t>-</w:t>
      </w:r>
      <w:r w:rsidR="00867BE2" w:rsidRPr="00386784">
        <w:rPr>
          <w:rFonts w:ascii="Arial" w:hAnsi="Arial" w:cs="Arial"/>
          <w:b/>
          <w:bCs/>
          <w:sz w:val="22"/>
          <w:szCs w:val="22"/>
        </w:rPr>
        <w:t>App erhalten Interessierte die</w:t>
      </w:r>
    </w:p>
    <w:p w14:paraId="7816430A" w14:textId="1E3DB83A" w:rsidR="00867BE2" w:rsidRDefault="00867BE2" w:rsidP="00386784">
      <w:pPr>
        <w:spacing w:line="360" w:lineRule="auto"/>
        <w:ind w:left="2118" w:firstLine="6"/>
        <w:rPr>
          <w:rFonts w:ascii="Arial" w:hAnsi="Arial" w:cs="Arial"/>
          <w:b/>
          <w:bCs/>
          <w:sz w:val="22"/>
          <w:szCs w:val="22"/>
        </w:rPr>
      </w:pPr>
      <w:r w:rsidRPr="00386784">
        <w:rPr>
          <w:rFonts w:ascii="Arial" w:hAnsi="Arial" w:cs="Arial"/>
          <w:b/>
          <w:bCs/>
          <w:sz w:val="22"/>
          <w:szCs w:val="22"/>
        </w:rPr>
        <w:t>Möglichkeit,</w:t>
      </w:r>
      <w:r w:rsidR="003867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386784">
        <w:rPr>
          <w:rFonts w:ascii="Arial" w:hAnsi="Arial" w:cs="Arial"/>
          <w:b/>
          <w:bCs/>
          <w:sz w:val="22"/>
          <w:szCs w:val="22"/>
        </w:rPr>
        <w:t>die Pick</w:t>
      </w:r>
      <w:r w:rsidR="009640B0" w:rsidRPr="00386784">
        <w:rPr>
          <w:rFonts w:ascii="Arial" w:hAnsi="Arial" w:cs="Arial"/>
          <w:b/>
          <w:bCs/>
          <w:sz w:val="22"/>
          <w:szCs w:val="22"/>
        </w:rPr>
        <w:t>-</w:t>
      </w:r>
      <w:proofErr w:type="spellStart"/>
      <w:r w:rsidRPr="00386784">
        <w:rPr>
          <w:rFonts w:ascii="Arial" w:hAnsi="Arial" w:cs="Arial"/>
          <w:b/>
          <w:bCs/>
          <w:sz w:val="22"/>
          <w:szCs w:val="22"/>
        </w:rPr>
        <w:t>by</w:t>
      </w:r>
      <w:proofErr w:type="spellEnd"/>
      <w:r w:rsidR="009640B0" w:rsidRPr="00386784">
        <w:rPr>
          <w:rFonts w:ascii="Arial" w:hAnsi="Arial" w:cs="Arial"/>
          <w:b/>
          <w:bCs/>
          <w:sz w:val="22"/>
          <w:szCs w:val="22"/>
        </w:rPr>
        <w:t>-</w:t>
      </w:r>
      <w:r w:rsidRPr="00386784">
        <w:rPr>
          <w:rFonts w:ascii="Arial" w:hAnsi="Arial" w:cs="Arial"/>
          <w:b/>
          <w:bCs/>
          <w:sz w:val="22"/>
          <w:szCs w:val="22"/>
        </w:rPr>
        <w:t xml:space="preserve">Voice-Lösung </w:t>
      </w:r>
      <w:r w:rsidR="00834538" w:rsidRPr="00386784">
        <w:rPr>
          <w:rFonts w:ascii="Arial" w:hAnsi="Arial" w:cs="Arial"/>
          <w:b/>
          <w:bCs/>
          <w:sz w:val="22"/>
          <w:szCs w:val="22"/>
        </w:rPr>
        <w:t>der EPG</w:t>
      </w:r>
      <w:r w:rsidRPr="00386784">
        <w:rPr>
          <w:rFonts w:ascii="Arial" w:hAnsi="Arial" w:cs="Arial"/>
          <w:b/>
          <w:bCs/>
          <w:sz w:val="22"/>
          <w:szCs w:val="22"/>
        </w:rPr>
        <w:t xml:space="preserve"> kennenzulernen.</w:t>
      </w:r>
    </w:p>
    <w:p w14:paraId="4B2012F8" w14:textId="20C7B190" w:rsidR="00386784" w:rsidRPr="00A54BE2" w:rsidRDefault="00857531" w:rsidP="0085753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</w:t>
      </w:r>
    </w:p>
    <w:p w14:paraId="75F3BC2C" w14:textId="0314A4DC" w:rsidR="000C7E0E" w:rsidRDefault="000C7E0E" w:rsidP="00AA21F9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82BED3C" w14:textId="2409BAD9" w:rsidR="00D06C60" w:rsidRPr="007F6E29" w:rsidRDefault="00D06C60" w:rsidP="00B5728A">
      <w:p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B85D737" w14:textId="77777777" w:rsidR="00F1361D" w:rsidRPr="00857531" w:rsidRDefault="00F1361D" w:rsidP="00857531">
      <w:pPr>
        <w:spacing w:after="180" w:line="360" w:lineRule="auto"/>
        <w:rPr>
          <w:rFonts w:ascii="Arial" w:hAnsi="Arial" w:cs="Arial"/>
          <w:b/>
          <w:bCs/>
          <w:kern w:val="24"/>
        </w:rPr>
      </w:pPr>
      <w:r w:rsidRPr="00857531">
        <w:rPr>
          <w:rFonts w:ascii="Arial" w:hAnsi="Arial" w:cs="Arial"/>
          <w:b/>
          <w:bCs/>
          <w:kern w:val="24"/>
        </w:rPr>
        <w:t xml:space="preserve">EPG – Smarter </w:t>
      </w:r>
      <w:proofErr w:type="spellStart"/>
      <w:r w:rsidRPr="00857531">
        <w:rPr>
          <w:rFonts w:ascii="Arial" w:hAnsi="Arial" w:cs="Arial"/>
          <w:b/>
          <w:bCs/>
          <w:kern w:val="24"/>
        </w:rPr>
        <w:t>Connected</w:t>
      </w:r>
      <w:proofErr w:type="spellEnd"/>
      <w:r w:rsidRPr="00857531">
        <w:rPr>
          <w:rFonts w:ascii="Arial" w:hAnsi="Arial" w:cs="Arial"/>
          <w:b/>
          <w:bCs/>
          <w:kern w:val="24"/>
        </w:rPr>
        <w:t xml:space="preserve"> </w:t>
      </w:r>
      <w:proofErr w:type="spellStart"/>
      <w:r w:rsidRPr="00857531">
        <w:rPr>
          <w:rFonts w:ascii="Arial" w:hAnsi="Arial" w:cs="Arial"/>
          <w:b/>
          <w:bCs/>
          <w:kern w:val="24"/>
        </w:rPr>
        <w:t>Logistics</w:t>
      </w:r>
      <w:proofErr w:type="spellEnd"/>
    </w:p>
    <w:p w14:paraId="789E215C" w14:textId="77777777" w:rsidR="00F1361D" w:rsidRPr="00857531" w:rsidRDefault="00F1361D" w:rsidP="00857531">
      <w:pPr>
        <w:autoSpaceDE w:val="0"/>
        <w:autoSpaceDN w:val="0"/>
        <w:adjustRightInd w:val="0"/>
        <w:spacing w:line="360" w:lineRule="auto"/>
        <w:rPr>
          <w:rFonts w:ascii="Arial" w:hAnsi="Arial" w:cs="Arial"/>
          <w:kern w:val="24"/>
        </w:rPr>
      </w:pPr>
      <w:r w:rsidRPr="00857531">
        <w:rPr>
          <w:rFonts w:ascii="Arial" w:hAnsi="Arial" w:cs="Arial"/>
          <w:kern w:val="24"/>
        </w:rPr>
        <w:t xml:space="preserve">EPG ist ein international führender Anbieter für eine umfassende Supply Chain </w:t>
      </w:r>
      <w:proofErr w:type="spellStart"/>
      <w:r w:rsidRPr="00857531">
        <w:rPr>
          <w:rFonts w:ascii="Arial" w:hAnsi="Arial" w:cs="Arial"/>
          <w:kern w:val="24"/>
        </w:rPr>
        <w:t>Execution</w:t>
      </w:r>
      <w:proofErr w:type="spellEnd"/>
      <w:r w:rsidRPr="00857531">
        <w:rPr>
          <w:rFonts w:ascii="Arial" w:hAnsi="Arial" w:cs="Arial"/>
          <w:kern w:val="24"/>
        </w:rPr>
        <w:t xml:space="preserve"> Suite (EPG ONE™) und beschäftigt 700 Mitarbeiter an 19 Standorten weltweit. Die Unternehmensgruppe bietet ihren mehr als 1.500 Kunden WMS-, WCS-, WFM-, TMS- und Voice-Lösungen zur Optimierung von Logistikprozessen – von der manuellen bis zur vollautomatisierten Logistikumgebung. Die Lösungen der EPG decken die gesamte Lieferkette ab: vom Lager über die Straße bis hin zu Boden- und Frachtabfertigungslösungen an Flughäfen. Logistik-Consulting, Cloud-Services, </w:t>
      </w:r>
      <w:proofErr w:type="spellStart"/>
      <w:r w:rsidRPr="00857531">
        <w:rPr>
          <w:rFonts w:ascii="Arial" w:hAnsi="Arial" w:cs="Arial"/>
          <w:kern w:val="24"/>
        </w:rPr>
        <w:t>Managed</w:t>
      </w:r>
      <w:proofErr w:type="spellEnd"/>
      <w:r w:rsidRPr="00857531">
        <w:rPr>
          <w:rFonts w:ascii="Arial" w:hAnsi="Arial" w:cs="Arial"/>
          <w:kern w:val="24"/>
        </w:rPr>
        <w:t xml:space="preserve"> Services und Logistik-Schulungen in der eigenen Akademie runden das umfassende Lösungsangebot der EPG ab.</w:t>
      </w:r>
    </w:p>
    <w:p w14:paraId="6572B218" w14:textId="77777777" w:rsidR="00F1361D" w:rsidRPr="00857531" w:rsidRDefault="00F1361D" w:rsidP="00857531">
      <w:pPr>
        <w:spacing w:line="360" w:lineRule="auto"/>
        <w:rPr>
          <w:rFonts w:ascii="Arial" w:hAnsi="Arial" w:cs="Arial"/>
          <w:kern w:val="24"/>
        </w:rPr>
      </w:pPr>
    </w:p>
    <w:p w14:paraId="7C271D4E" w14:textId="77777777" w:rsidR="00F1361D" w:rsidRPr="00857531" w:rsidRDefault="00F1361D" w:rsidP="00857531">
      <w:pPr>
        <w:spacing w:line="360" w:lineRule="auto"/>
        <w:rPr>
          <w:rFonts w:ascii="Arial" w:hAnsi="Arial" w:cs="Arial"/>
        </w:rPr>
      </w:pPr>
    </w:p>
    <w:p w14:paraId="039C2A55" w14:textId="77777777" w:rsidR="00F1361D" w:rsidRPr="00857531" w:rsidRDefault="00F1361D" w:rsidP="00857531">
      <w:pPr>
        <w:keepNext/>
        <w:suppressLineNumbers/>
        <w:spacing w:line="360" w:lineRule="auto"/>
        <w:ind w:right="-1"/>
        <w:outlineLvl w:val="8"/>
        <w:rPr>
          <w:rFonts w:ascii="Arial" w:hAnsi="Arial" w:cs="Arial"/>
          <w:b/>
          <w:bCs/>
        </w:rPr>
      </w:pPr>
      <w:r w:rsidRPr="00857531">
        <w:rPr>
          <w:rFonts w:ascii="Arial" w:hAnsi="Arial" w:cs="Arial"/>
          <w:b/>
          <w:bCs/>
        </w:rPr>
        <w:t xml:space="preserve">Unternehmenskontakt  </w:t>
      </w:r>
    </w:p>
    <w:p w14:paraId="1910AF0F" w14:textId="77777777" w:rsidR="00F1361D" w:rsidRPr="00857531" w:rsidRDefault="00F1361D" w:rsidP="00857531">
      <w:pPr>
        <w:spacing w:line="360" w:lineRule="auto"/>
        <w:rPr>
          <w:rFonts w:ascii="Arial" w:hAnsi="Arial" w:cs="Arial"/>
          <w:kern w:val="24"/>
        </w:rPr>
      </w:pPr>
      <w:r w:rsidRPr="00857531">
        <w:rPr>
          <w:rFonts w:ascii="Arial" w:hAnsi="Arial" w:cs="Arial"/>
          <w:kern w:val="24"/>
        </w:rPr>
        <w:t>Dennis Kunz • Ehrhardt + Partner GmbH &amp; Co. KG</w:t>
      </w:r>
    </w:p>
    <w:p w14:paraId="3018A46C" w14:textId="77777777" w:rsidR="00F1361D" w:rsidRPr="00857531" w:rsidRDefault="00F1361D" w:rsidP="00857531">
      <w:pPr>
        <w:spacing w:line="360" w:lineRule="auto"/>
        <w:rPr>
          <w:rFonts w:ascii="Arial" w:hAnsi="Arial" w:cs="Arial"/>
          <w:kern w:val="24"/>
        </w:rPr>
      </w:pPr>
      <w:r w:rsidRPr="00857531">
        <w:rPr>
          <w:rFonts w:ascii="Arial" w:hAnsi="Arial" w:cs="Arial"/>
          <w:kern w:val="24"/>
        </w:rPr>
        <w:t>Alte Römerstraße 3 • D-56154 Boppard-Buchholz</w:t>
      </w:r>
    </w:p>
    <w:p w14:paraId="3C689222" w14:textId="77777777" w:rsidR="00F1361D" w:rsidRPr="00857531" w:rsidRDefault="00F1361D" w:rsidP="00857531">
      <w:pPr>
        <w:spacing w:line="360" w:lineRule="auto"/>
        <w:rPr>
          <w:rFonts w:ascii="Arial" w:hAnsi="Arial" w:cs="Arial"/>
          <w:kern w:val="24"/>
        </w:rPr>
      </w:pPr>
      <w:r w:rsidRPr="00857531">
        <w:rPr>
          <w:rFonts w:ascii="Arial" w:hAnsi="Arial" w:cs="Arial"/>
          <w:kern w:val="24"/>
        </w:rPr>
        <w:t>Tel.: (+49) 67 42-87 27 0 • Fax: (+49) 67 42-87 27 50</w:t>
      </w:r>
    </w:p>
    <w:p w14:paraId="12BB0675" w14:textId="77777777" w:rsidR="00F1361D" w:rsidRPr="00857531" w:rsidRDefault="00F1361D" w:rsidP="00857531">
      <w:pPr>
        <w:spacing w:line="360" w:lineRule="auto"/>
        <w:rPr>
          <w:rFonts w:ascii="Arial" w:hAnsi="Arial" w:cs="Arial"/>
          <w:kern w:val="24"/>
        </w:rPr>
      </w:pPr>
      <w:r w:rsidRPr="00857531">
        <w:rPr>
          <w:rFonts w:ascii="Arial" w:hAnsi="Arial" w:cs="Arial"/>
          <w:kern w:val="24"/>
        </w:rPr>
        <w:t>E-Mail: presse@epg.com • Internet: www.epg.com</w:t>
      </w:r>
    </w:p>
    <w:p w14:paraId="2BF383C2" w14:textId="77777777" w:rsidR="00F1361D" w:rsidRPr="00857531" w:rsidRDefault="00F1361D" w:rsidP="00857531">
      <w:pPr>
        <w:suppressLineNumbers/>
        <w:spacing w:line="360" w:lineRule="auto"/>
        <w:ind w:right="-1"/>
        <w:rPr>
          <w:rFonts w:ascii="Arial" w:hAnsi="Arial" w:cs="Arial"/>
          <w:kern w:val="24"/>
        </w:rPr>
      </w:pPr>
    </w:p>
    <w:p w14:paraId="3812675E" w14:textId="77777777" w:rsidR="00F1361D" w:rsidRPr="00857531" w:rsidRDefault="00F1361D" w:rsidP="00857531">
      <w:pPr>
        <w:keepNext/>
        <w:suppressLineNumbers/>
        <w:spacing w:line="360" w:lineRule="auto"/>
        <w:ind w:right="-1"/>
        <w:outlineLvl w:val="2"/>
        <w:rPr>
          <w:rFonts w:ascii="Arial" w:hAnsi="Arial" w:cs="Arial"/>
          <w:b/>
          <w:bCs/>
        </w:rPr>
      </w:pPr>
      <w:r w:rsidRPr="00857531">
        <w:rPr>
          <w:rFonts w:ascii="Arial" w:hAnsi="Arial" w:cs="Arial"/>
          <w:b/>
          <w:bCs/>
        </w:rPr>
        <w:lastRenderedPageBreak/>
        <w:t>Pressekontakt</w:t>
      </w:r>
    </w:p>
    <w:p w14:paraId="35145C56" w14:textId="77777777" w:rsidR="00F1361D" w:rsidRPr="00857531" w:rsidRDefault="00F1361D" w:rsidP="00857531">
      <w:pPr>
        <w:spacing w:line="360" w:lineRule="auto"/>
        <w:rPr>
          <w:rFonts w:ascii="Arial" w:hAnsi="Arial" w:cs="Arial"/>
          <w:kern w:val="24"/>
        </w:rPr>
      </w:pPr>
      <w:r w:rsidRPr="00857531">
        <w:rPr>
          <w:rFonts w:ascii="Arial" w:hAnsi="Arial" w:cs="Arial"/>
          <w:kern w:val="24"/>
        </w:rPr>
        <w:t>Michael Sowada • BFOUND GmbH</w:t>
      </w:r>
    </w:p>
    <w:p w14:paraId="69272B40" w14:textId="77777777" w:rsidR="00F1361D" w:rsidRPr="00857531" w:rsidRDefault="00F1361D" w:rsidP="00857531">
      <w:pPr>
        <w:spacing w:line="360" w:lineRule="auto"/>
        <w:rPr>
          <w:rFonts w:ascii="Arial" w:hAnsi="Arial" w:cs="Arial"/>
          <w:kern w:val="24"/>
        </w:rPr>
      </w:pPr>
      <w:r w:rsidRPr="00857531">
        <w:rPr>
          <w:rFonts w:ascii="Arial" w:hAnsi="Arial" w:cs="Arial"/>
          <w:kern w:val="24"/>
        </w:rPr>
        <w:t>Alte Römerstraße 3 • D-56154 Boppard-Buchholz</w:t>
      </w:r>
    </w:p>
    <w:p w14:paraId="1EB3388D" w14:textId="77777777" w:rsidR="00F1361D" w:rsidRPr="00857531" w:rsidRDefault="00F1361D" w:rsidP="00857531">
      <w:pPr>
        <w:spacing w:line="360" w:lineRule="auto"/>
        <w:rPr>
          <w:rFonts w:ascii="Arial" w:hAnsi="Arial" w:cs="Arial"/>
          <w:kern w:val="24"/>
        </w:rPr>
      </w:pPr>
      <w:r w:rsidRPr="00857531">
        <w:rPr>
          <w:rFonts w:ascii="Arial" w:hAnsi="Arial" w:cs="Arial"/>
          <w:kern w:val="24"/>
        </w:rPr>
        <w:t>Tel.: (+49) 67 42-87 27 50 00 • Fax: (+49) 67 42-87 27 50</w:t>
      </w:r>
    </w:p>
    <w:p w14:paraId="5C8D4E31" w14:textId="77777777" w:rsidR="00F1361D" w:rsidRPr="00857531" w:rsidRDefault="00F1361D" w:rsidP="00857531">
      <w:pPr>
        <w:spacing w:line="360" w:lineRule="auto"/>
        <w:rPr>
          <w:rFonts w:ascii="Arial" w:hAnsi="Arial" w:cs="Arial"/>
          <w:kern w:val="24"/>
        </w:rPr>
      </w:pPr>
      <w:r w:rsidRPr="00857531">
        <w:rPr>
          <w:rFonts w:ascii="Arial" w:hAnsi="Arial" w:cs="Arial"/>
          <w:kern w:val="24"/>
        </w:rPr>
        <w:t>E-Mail: michael.sowada@bfound.com • presse@epg.com • Internet: www.bfound.com</w:t>
      </w:r>
    </w:p>
    <w:p w14:paraId="33FD86E4" w14:textId="77777777" w:rsidR="00F1361D" w:rsidRPr="00857531" w:rsidRDefault="00F1361D" w:rsidP="00857531">
      <w:pPr>
        <w:pStyle w:val="BoilerPlate"/>
        <w:spacing w:line="360" w:lineRule="auto"/>
      </w:pPr>
    </w:p>
    <w:p w14:paraId="4F9F5CE5" w14:textId="2F95A91F" w:rsidR="00ED1B2A" w:rsidRPr="00FE63FE" w:rsidRDefault="00ED1B2A" w:rsidP="00F1361D">
      <w:pPr>
        <w:spacing w:after="180" w:line="312" w:lineRule="auto"/>
        <w:rPr>
          <w:rFonts w:ascii="Arial" w:hAnsi="Arial" w:cs="Arial"/>
        </w:rPr>
      </w:pPr>
    </w:p>
    <w:sectPr w:rsidR="00ED1B2A" w:rsidRPr="00FE63FE" w:rsidSect="00816474">
      <w:headerReference w:type="default" r:id="rId12"/>
      <w:footerReference w:type="default" r:id="rId13"/>
      <w:pgSz w:w="11906" w:h="16838"/>
      <w:pgMar w:top="1417" w:right="184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7FB63" w14:textId="77777777" w:rsidR="007664E9" w:rsidRDefault="007664E9" w:rsidP="008D2B60">
      <w:r>
        <w:separator/>
      </w:r>
    </w:p>
  </w:endnote>
  <w:endnote w:type="continuationSeparator" w:id="0">
    <w:p w14:paraId="661C0288" w14:textId="77777777" w:rsidR="007664E9" w:rsidRDefault="007664E9" w:rsidP="008D2B60">
      <w:r>
        <w:continuationSeparator/>
      </w:r>
    </w:p>
  </w:endnote>
  <w:endnote w:type="continuationNotice" w:id="1">
    <w:p w14:paraId="420262C4" w14:textId="77777777" w:rsidR="007664E9" w:rsidRDefault="007664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F9891" w14:textId="77777777" w:rsidR="002A4179" w:rsidRDefault="002A4179" w:rsidP="008D2B60">
    <w:pPr>
      <w:pStyle w:val="Fuzeile"/>
      <w:jc w:val="center"/>
      <w:rPr>
        <w:rStyle w:val="Seitenzahl"/>
        <w:rFonts w:ascii="Arial" w:hAnsi="Arial" w:cs="Arial"/>
        <w:color w:val="808080"/>
      </w:rPr>
    </w:pPr>
  </w:p>
  <w:p w14:paraId="384CA70D" w14:textId="751DDC96" w:rsidR="002A4179" w:rsidRPr="00441B32" w:rsidRDefault="002A4179" w:rsidP="00441B32">
    <w:pPr>
      <w:pStyle w:val="Fuzeile"/>
      <w:jc w:val="center"/>
      <w:rPr>
        <w:rFonts w:ascii="Arial" w:hAnsi="Arial" w:cs="Arial"/>
        <w:color w:val="808080"/>
        <w:lang w:val="nl-BE"/>
      </w:rPr>
    </w:pPr>
    <w:r>
      <w:rPr>
        <w:rStyle w:val="Seitenzahl"/>
        <w:rFonts w:ascii="Arial" w:hAnsi="Arial" w:cs="Arial"/>
        <w:color w:val="808080"/>
      </w:rPr>
      <w:t xml:space="preserve">Digitales Bild- und Textmaterial </w:t>
    </w:r>
    <w:r>
      <w:rPr>
        <w:rStyle w:val="Seitenzahl"/>
        <w:rFonts w:ascii="Arial" w:hAnsi="Arial" w:cs="Arial"/>
        <w:color w:val="808080"/>
      </w:rPr>
      <w:t>finden Sie unter www.</w:t>
    </w:r>
    <w:r w:rsidR="00441B32">
      <w:rPr>
        <w:rStyle w:val="Seitenzahl"/>
        <w:rFonts w:ascii="Arial" w:hAnsi="Arial" w:cs="Arial"/>
        <w:color w:val="808080"/>
      </w:rPr>
      <w:t>epg</w:t>
    </w:r>
    <w:r>
      <w:rPr>
        <w:rStyle w:val="Seitenzahl"/>
        <w:rFonts w:ascii="Arial" w:hAnsi="Arial" w:cs="Arial"/>
        <w:color w:val="808080"/>
      </w:rPr>
      <w:t>.com</w:t>
    </w:r>
  </w:p>
  <w:p w14:paraId="6FB17649" w14:textId="77777777" w:rsidR="002A4179" w:rsidRDefault="002A417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8B7F9" w14:textId="77777777" w:rsidR="007664E9" w:rsidRDefault="007664E9" w:rsidP="008D2B60">
      <w:r>
        <w:separator/>
      </w:r>
    </w:p>
  </w:footnote>
  <w:footnote w:type="continuationSeparator" w:id="0">
    <w:p w14:paraId="6B7632A3" w14:textId="77777777" w:rsidR="007664E9" w:rsidRDefault="007664E9" w:rsidP="008D2B60">
      <w:r>
        <w:continuationSeparator/>
      </w:r>
    </w:p>
  </w:footnote>
  <w:footnote w:type="continuationNotice" w:id="1">
    <w:p w14:paraId="75A660AF" w14:textId="77777777" w:rsidR="007664E9" w:rsidRDefault="007664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CFCEF" w14:textId="38545702" w:rsidR="004E5F05" w:rsidRDefault="0072653D">
    <w:pPr>
      <w:pStyle w:val="Kopfzeile"/>
      <w:rPr>
        <w:rFonts w:ascii="Arial" w:hAnsi="Arial" w:cs="Arial"/>
        <w:b/>
        <w:bCs/>
        <w:color w:val="BFBFBF"/>
        <w:sz w:val="28"/>
      </w:rPr>
    </w:pPr>
    <w:r w:rsidRPr="004E5F05">
      <w:rPr>
        <w:b/>
        <w:bCs/>
        <w:noProof/>
      </w:rPr>
      <w:drawing>
        <wp:anchor distT="0" distB="0" distL="114300" distR="114300" simplePos="0" relativeHeight="251659776" behindDoc="0" locked="0" layoutInCell="1" allowOverlap="1" wp14:anchorId="6F0FCC30" wp14:editId="1052E307">
          <wp:simplePos x="0" y="0"/>
          <wp:positionH relativeFrom="page">
            <wp:posOffset>4752975</wp:posOffset>
          </wp:positionH>
          <wp:positionV relativeFrom="margin">
            <wp:posOffset>-1019810</wp:posOffset>
          </wp:positionV>
          <wp:extent cx="1626235" cy="742950"/>
          <wp:effectExtent l="0" t="0" r="0" b="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623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793DA8" w14:textId="730E6C70" w:rsidR="002A4179" w:rsidRPr="004E5F05" w:rsidRDefault="00B21288">
    <w:pPr>
      <w:pStyle w:val="Kopfzeile"/>
      <w:rPr>
        <w:rFonts w:ascii="Arial" w:hAnsi="Arial" w:cs="Arial"/>
        <w:b/>
        <w:bCs/>
        <w:color w:val="BFBFBF"/>
        <w:sz w:val="28"/>
      </w:rPr>
    </w:pPr>
    <w:r w:rsidRPr="004E5F05">
      <w:rPr>
        <w:rFonts w:ascii="Arial" w:hAnsi="Arial" w:cs="Arial"/>
        <w:b/>
        <w:bCs/>
        <w:color w:val="BFBFBF"/>
        <w:sz w:val="28"/>
      </w:rPr>
      <w:t>Pressemitteilung</w:t>
    </w:r>
  </w:p>
  <w:p w14:paraId="3ED16789" w14:textId="13031C6D" w:rsidR="002A4179" w:rsidRDefault="002A4179">
    <w:pPr>
      <w:pStyle w:val="Kopfzeile"/>
      <w:rPr>
        <w:rFonts w:ascii="Arial" w:hAnsi="Arial" w:cs="Arial"/>
        <w:color w:val="BFBFBF"/>
        <w:sz w:val="28"/>
      </w:rPr>
    </w:pPr>
  </w:p>
  <w:p w14:paraId="027DD514" w14:textId="70361A0C" w:rsidR="002A4179" w:rsidRPr="0063363F" w:rsidRDefault="002A4179">
    <w:pPr>
      <w:pStyle w:val="Kopfzeile"/>
      <w:rPr>
        <w:rFonts w:ascii="Arial" w:hAnsi="Arial" w:cs="Arial"/>
        <w:color w:val="BFBFBF"/>
        <w:sz w:val="28"/>
      </w:rPr>
    </w:pPr>
  </w:p>
  <w:p w14:paraId="30641FBB" w14:textId="43E5FA65" w:rsidR="002A4179" w:rsidRPr="0063363F" w:rsidRDefault="002A4179">
    <w:pPr>
      <w:pStyle w:val="Kopfzeile"/>
      <w:rPr>
        <w:rFonts w:ascii="Arial" w:hAnsi="Arial" w:cs="Arial"/>
        <w:color w:val="BFBFBF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B60"/>
    <w:rsid w:val="00000EBF"/>
    <w:rsid w:val="00002ACD"/>
    <w:rsid w:val="00005A8C"/>
    <w:rsid w:val="00007EFE"/>
    <w:rsid w:val="00010118"/>
    <w:rsid w:val="00011E2D"/>
    <w:rsid w:val="00013DA1"/>
    <w:rsid w:val="00016538"/>
    <w:rsid w:val="00020C4F"/>
    <w:rsid w:val="00020E0C"/>
    <w:rsid w:val="000215C4"/>
    <w:rsid w:val="0002357F"/>
    <w:rsid w:val="0002527C"/>
    <w:rsid w:val="00025E64"/>
    <w:rsid w:val="00026A69"/>
    <w:rsid w:val="00027977"/>
    <w:rsid w:val="000314FD"/>
    <w:rsid w:val="00031ECB"/>
    <w:rsid w:val="000372A4"/>
    <w:rsid w:val="00037E7D"/>
    <w:rsid w:val="000402E2"/>
    <w:rsid w:val="00040729"/>
    <w:rsid w:val="000435D5"/>
    <w:rsid w:val="00045B70"/>
    <w:rsid w:val="00050434"/>
    <w:rsid w:val="00051C91"/>
    <w:rsid w:val="000562B9"/>
    <w:rsid w:val="0006571B"/>
    <w:rsid w:val="000700E4"/>
    <w:rsid w:val="0007099F"/>
    <w:rsid w:val="00070ED3"/>
    <w:rsid w:val="00075CCD"/>
    <w:rsid w:val="00077F83"/>
    <w:rsid w:val="00082847"/>
    <w:rsid w:val="000830DB"/>
    <w:rsid w:val="00086D1F"/>
    <w:rsid w:val="000875B4"/>
    <w:rsid w:val="000902F1"/>
    <w:rsid w:val="000934D9"/>
    <w:rsid w:val="00097425"/>
    <w:rsid w:val="00097BF6"/>
    <w:rsid w:val="000A4981"/>
    <w:rsid w:val="000A68C0"/>
    <w:rsid w:val="000A6A48"/>
    <w:rsid w:val="000A7B06"/>
    <w:rsid w:val="000B3394"/>
    <w:rsid w:val="000B75B4"/>
    <w:rsid w:val="000C5710"/>
    <w:rsid w:val="000C7B20"/>
    <w:rsid w:val="000C7E0E"/>
    <w:rsid w:val="000D020F"/>
    <w:rsid w:val="000D07C3"/>
    <w:rsid w:val="000D0E93"/>
    <w:rsid w:val="000D5D34"/>
    <w:rsid w:val="000D6DE3"/>
    <w:rsid w:val="000E0C16"/>
    <w:rsid w:val="000E0F17"/>
    <w:rsid w:val="000E2BAE"/>
    <w:rsid w:val="000E2E6A"/>
    <w:rsid w:val="000E541C"/>
    <w:rsid w:val="000E5CF9"/>
    <w:rsid w:val="000F110A"/>
    <w:rsid w:val="000F25B7"/>
    <w:rsid w:val="000F45A4"/>
    <w:rsid w:val="000F473F"/>
    <w:rsid w:val="000F4F44"/>
    <w:rsid w:val="000F6F63"/>
    <w:rsid w:val="00105E01"/>
    <w:rsid w:val="00106D19"/>
    <w:rsid w:val="001079EB"/>
    <w:rsid w:val="00107E89"/>
    <w:rsid w:val="00113234"/>
    <w:rsid w:val="00113661"/>
    <w:rsid w:val="00120844"/>
    <w:rsid w:val="001264B7"/>
    <w:rsid w:val="0013165F"/>
    <w:rsid w:val="00132054"/>
    <w:rsid w:val="00132CCC"/>
    <w:rsid w:val="0013493E"/>
    <w:rsid w:val="00134DF2"/>
    <w:rsid w:val="00135024"/>
    <w:rsid w:val="0013542A"/>
    <w:rsid w:val="001354F2"/>
    <w:rsid w:val="0014168F"/>
    <w:rsid w:val="0014189F"/>
    <w:rsid w:val="00141EAA"/>
    <w:rsid w:val="00142C57"/>
    <w:rsid w:val="00143427"/>
    <w:rsid w:val="00147EF9"/>
    <w:rsid w:val="00151582"/>
    <w:rsid w:val="001517AA"/>
    <w:rsid w:val="001528E7"/>
    <w:rsid w:val="001618FA"/>
    <w:rsid w:val="00162953"/>
    <w:rsid w:val="00163CB4"/>
    <w:rsid w:val="00164A6C"/>
    <w:rsid w:val="0016744E"/>
    <w:rsid w:val="00167D92"/>
    <w:rsid w:val="001740A4"/>
    <w:rsid w:val="00174687"/>
    <w:rsid w:val="00183C18"/>
    <w:rsid w:val="001865DD"/>
    <w:rsid w:val="001901AB"/>
    <w:rsid w:val="0019243C"/>
    <w:rsid w:val="00193B8F"/>
    <w:rsid w:val="00195CCD"/>
    <w:rsid w:val="00197DD3"/>
    <w:rsid w:val="001A070D"/>
    <w:rsid w:val="001A1B20"/>
    <w:rsid w:val="001A454C"/>
    <w:rsid w:val="001A5003"/>
    <w:rsid w:val="001B1518"/>
    <w:rsid w:val="001B5E20"/>
    <w:rsid w:val="001B7936"/>
    <w:rsid w:val="001C2C32"/>
    <w:rsid w:val="001C3E6E"/>
    <w:rsid w:val="001C4C03"/>
    <w:rsid w:val="001D002F"/>
    <w:rsid w:val="001D1AF8"/>
    <w:rsid w:val="001D32D9"/>
    <w:rsid w:val="001D5CB6"/>
    <w:rsid w:val="001D7049"/>
    <w:rsid w:val="001D7077"/>
    <w:rsid w:val="001E00ED"/>
    <w:rsid w:val="001E1747"/>
    <w:rsid w:val="001E2DBE"/>
    <w:rsid w:val="001E498C"/>
    <w:rsid w:val="001F03A9"/>
    <w:rsid w:val="001F0C79"/>
    <w:rsid w:val="001F2B48"/>
    <w:rsid w:val="001F2B59"/>
    <w:rsid w:val="001F3B9F"/>
    <w:rsid w:val="001F4EBC"/>
    <w:rsid w:val="001F6548"/>
    <w:rsid w:val="001F6A9F"/>
    <w:rsid w:val="001F6C83"/>
    <w:rsid w:val="001F7FC5"/>
    <w:rsid w:val="0020215E"/>
    <w:rsid w:val="002110C4"/>
    <w:rsid w:val="00216D4F"/>
    <w:rsid w:val="00221A99"/>
    <w:rsid w:val="002232AF"/>
    <w:rsid w:val="00223624"/>
    <w:rsid w:val="0022582A"/>
    <w:rsid w:val="00225DE3"/>
    <w:rsid w:val="0022799B"/>
    <w:rsid w:val="002303FE"/>
    <w:rsid w:val="00230B95"/>
    <w:rsid w:val="0023244F"/>
    <w:rsid w:val="002344E3"/>
    <w:rsid w:val="00235AF3"/>
    <w:rsid w:val="0024012A"/>
    <w:rsid w:val="00261053"/>
    <w:rsid w:val="002675B5"/>
    <w:rsid w:val="002704EF"/>
    <w:rsid w:val="00281E7E"/>
    <w:rsid w:val="00282665"/>
    <w:rsid w:val="00296AC3"/>
    <w:rsid w:val="00296F70"/>
    <w:rsid w:val="002A2607"/>
    <w:rsid w:val="002A3D1B"/>
    <w:rsid w:val="002A411B"/>
    <w:rsid w:val="002A4179"/>
    <w:rsid w:val="002A6DEE"/>
    <w:rsid w:val="002A7554"/>
    <w:rsid w:val="002B20DB"/>
    <w:rsid w:val="002B2569"/>
    <w:rsid w:val="002B2747"/>
    <w:rsid w:val="002B608D"/>
    <w:rsid w:val="002B6481"/>
    <w:rsid w:val="002B6651"/>
    <w:rsid w:val="002C2792"/>
    <w:rsid w:val="002C3418"/>
    <w:rsid w:val="002C366D"/>
    <w:rsid w:val="002C4D40"/>
    <w:rsid w:val="002C5A76"/>
    <w:rsid w:val="002C7C68"/>
    <w:rsid w:val="002E2022"/>
    <w:rsid w:val="002F2931"/>
    <w:rsid w:val="003012B9"/>
    <w:rsid w:val="0030446C"/>
    <w:rsid w:val="00305A76"/>
    <w:rsid w:val="00307848"/>
    <w:rsid w:val="003117E9"/>
    <w:rsid w:val="00314D19"/>
    <w:rsid w:val="00315DED"/>
    <w:rsid w:val="00316314"/>
    <w:rsid w:val="0032210B"/>
    <w:rsid w:val="0032585C"/>
    <w:rsid w:val="00326F3D"/>
    <w:rsid w:val="00327989"/>
    <w:rsid w:val="00327EE1"/>
    <w:rsid w:val="0033656B"/>
    <w:rsid w:val="00343FDC"/>
    <w:rsid w:val="00347812"/>
    <w:rsid w:val="003527A9"/>
    <w:rsid w:val="0036058A"/>
    <w:rsid w:val="003612D5"/>
    <w:rsid w:val="003614A4"/>
    <w:rsid w:val="00361EBC"/>
    <w:rsid w:val="00362F98"/>
    <w:rsid w:val="00372F17"/>
    <w:rsid w:val="003760D2"/>
    <w:rsid w:val="00376203"/>
    <w:rsid w:val="00377F90"/>
    <w:rsid w:val="00384C84"/>
    <w:rsid w:val="00385B4E"/>
    <w:rsid w:val="00386141"/>
    <w:rsid w:val="00386784"/>
    <w:rsid w:val="00386923"/>
    <w:rsid w:val="003906EF"/>
    <w:rsid w:val="003949B5"/>
    <w:rsid w:val="0039701B"/>
    <w:rsid w:val="00397949"/>
    <w:rsid w:val="00397D33"/>
    <w:rsid w:val="003A52FC"/>
    <w:rsid w:val="003B186C"/>
    <w:rsid w:val="003B3DF2"/>
    <w:rsid w:val="003B6A25"/>
    <w:rsid w:val="003C477A"/>
    <w:rsid w:val="003C4FDA"/>
    <w:rsid w:val="003C5CFA"/>
    <w:rsid w:val="003C6FA5"/>
    <w:rsid w:val="003D484D"/>
    <w:rsid w:val="003D4B88"/>
    <w:rsid w:val="003E367B"/>
    <w:rsid w:val="003E63E0"/>
    <w:rsid w:val="003F035E"/>
    <w:rsid w:val="003F0D3D"/>
    <w:rsid w:val="003F2F76"/>
    <w:rsid w:val="003F58D6"/>
    <w:rsid w:val="003F6B6F"/>
    <w:rsid w:val="004028DA"/>
    <w:rsid w:val="00403A56"/>
    <w:rsid w:val="004209B3"/>
    <w:rsid w:val="00420BAC"/>
    <w:rsid w:val="00424D7A"/>
    <w:rsid w:val="00427F83"/>
    <w:rsid w:val="004370D7"/>
    <w:rsid w:val="00441B32"/>
    <w:rsid w:val="00442434"/>
    <w:rsid w:val="004459F2"/>
    <w:rsid w:val="00446C40"/>
    <w:rsid w:val="00451634"/>
    <w:rsid w:val="00454D33"/>
    <w:rsid w:val="00455585"/>
    <w:rsid w:val="00456790"/>
    <w:rsid w:val="0046435D"/>
    <w:rsid w:val="00464FAA"/>
    <w:rsid w:val="00466684"/>
    <w:rsid w:val="00473C79"/>
    <w:rsid w:val="00474FB4"/>
    <w:rsid w:val="0047510A"/>
    <w:rsid w:val="00482F74"/>
    <w:rsid w:val="00483D3C"/>
    <w:rsid w:val="00484294"/>
    <w:rsid w:val="004879FC"/>
    <w:rsid w:val="00487D59"/>
    <w:rsid w:val="0049319F"/>
    <w:rsid w:val="00493655"/>
    <w:rsid w:val="004943EF"/>
    <w:rsid w:val="004977A4"/>
    <w:rsid w:val="004979A7"/>
    <w:rsid w:val="004A196F"/>
    <w:rsid w:val="004A2189"/>
    <w:rsid w:val="004A28AA"/>
    <w:rsid w:val="004A2DFC"/>
    <w:rsid w:val="004A55DF"/>
    <w:rsid w:val="004B21CA"/>
    <w:rsid w:val="004B3AAF"/>
    <w:rsid w:val="004B5CCF"/>
    <w:rsid w:val="004B7310"/>
    <w:rsid w:val="004C4B1F"/>
    <w:rsid w:val="004C62EF"/>
    <w:rsid w:val="004C6EE3"/>
    <w:rsid w:val="004D0EC6"/>
    <w:rsid w:val="004D1CE2"/>
    <w:rsid w:val="004D657F"/>
    <w:rsid w:val="004D75B3"/>
    <w:rsid w:val="004E1301"/>
    <w:rsid w:val="004E3DA0"/>
    <w:rsid w:val="004E5F05"/>
    <w:rsid w:val="004E686A"/>
    <w:rsid w:val="004E7267"/>
    <w:rsid w:val="004F0D00"/>
    <w:rsid w:val="004F5C53"/>
    <w:rsid w:val="004F704D"/>
    <w:rsid w:val="0050014C"/>
    <w:rsid w:val="0050271B"/>
    <w:rsid w:val="00502863"/>
    <w:rsid w:val="005029AB"/>
    <w:rsid w:val="00502EC0"/>
    <w:rsid w:val="005158BC"/>
    <w:rsid w:val="00516336"/>
    <w:rsid w:val="00527575"/>
    <w:rsid w:val="0053087C"/>
    <w:rsid w:val="0053372A"/>
    <w:rsid w:val="0053762E"/>
    <w:rsid w:val="005407AA"/>
    <w:rsid w:val="00541644"/>
    <w:rsid w:val="0054324D"/>
    <w:rsid w:val="00544731"/>
    <w:rsid w:val="00546BB2"/>
    <w:rsid w:val="0055145C"/>
    <w:rsid w:val="00556ED8"/>
    <w:rsid w:val="00566AE5"/>
    <w:rsid w:val="0056787B"/>
    <w:rsid w:val="005718BC"/>
    <w:rsid w:val="005726FB"/>
    <w:rsid w:val="00577BB1"/>
    <w:rsid w:val="00580D9B"/>
    <w:rsid w:val="00582FBE"/>
    <w:rsid w:val="00583C3C"/>
    <w:rsid w:val="00585B3D"/>
    <w:rsid w:val="00591B1F"/>
    <w:rsid w:val="00591D08"/>
    <w:rsid w:val="00594FDE"/>
    <w:rsid w:val="005A7164"/>
    <w:rsid w:val="005B153E"/>
    <w:rsid w:val="005B6E92"/>
    <w:rsid w:val="005C176A"/>
    <w:rsid w:val="005C2405"/>
    <w:rsid w:val="005C3B2E"/>
    <w:rsid w:val="005C6BC9"/>
    <w:rsid w:val="005C6EB9"/>
    <w:rsid w:val="005D70CB"/>
    <w:rsid w:val="005D7F9E"/>
    <w:rsid w:val="005E06F2"/>
    <w:rsid w:val="005E2596"/>
    <w:rsid w:val="005E523C"/>
    <w:rsid w:val="005E7D4B"/>
    <w:rsid w:val="00615DE7"/>
    <w:rsid w:val="00616797"/>
    <w:rsid w:val="006240D0"/>
    <w:rsid w:val="00626174"/>
    <w:rsid w:val="00627143"/>
    <w:rsid w:val="0063363F"/>
    <w:rsid w:val="00636944"/>
    <w:rsid w:val="006378DA"/>
    <w:rsid w:val="00642990"/>
    <w:rsid w:val="006506FD"/>
    <w:rsid w:val="00654B76"/>
    <w:rsid w:val="00660D8F"/>
    <w:rsid w:val="006622B8"/>
    <w:rsid w:val="00664415"/>
    <w:rsid w:val="00667EE2"/>
    <w:rsid w:val="00670B6A"/>
    <w:rsid w:val="006718BD"/>
    <w:rsid w:val="00674224"/>
    <w:rsid w:val="00676423"/>
    <w:rsid w:val="006805F6"/>
    <w:rsid w:val="00680F49"/>
    <w:rsid w:val="006825B6"/>
    <w:rsid w:val="006908C8"/>
    <w:rsid w:val="006945C6"/>
    <w:rsid w:val="00696667"/>
    <w:rsid w:val="006976BA"/>
    <w:rsid w:val="006A1F6C"/>
    <w:rsid w:val="006A716E"/>
    <w:rsid w:val="006B125F"/>
    <w:rsid w:val="006B2537"/>
    <w:rsid w:val="006B4DFB"/>
    <w:rsid w:val="006B76FA"/>
    <w:rsid w:val="006B7ACE"/>
    <w:rsid w:val="006C1107"/>
    <w:rsid w:val="006C708B"/>
    <w:rsid w:val="006D2970"/>
    <w:rsid w:val="006D2B9D"/>
    <w:rsid w:val="006D303C"/>
    <w:rsid w:val="006E10DB"/>
    <w:rsid w:val="006E48C1"/>
    <w:rsid w:val="006F0A88"/>
    <w:rsid w:val="006F27F6"/>
    <w:rsid w:val="006F31F8"/>
    <w:rsid w:val="007042BD"/>
    <w:rsid w:val="00704A5C"/>
    <w:rsid w:val="00707113"/>
    <w:rsid w:val="0071372C"/>
    <w:rsid w:val="00726365"/>
    <w:rsid w:val="0072653D"/>
    <w:rsid w:val="00727E7F"/>
    <w:rsid w:val="00734BCB"/>
    <w:rsid w:val="0073529F"/>
    <w:rsid w:val="007506C0"/>
    <w:rsid w:val="007515D0"/>
    <w:rsid w:val="00754CBC"/>
    <w:rsid w:val="007613EB"/>
    <w:rsid w:val="007615AE"/>
    <w:rsid w:val="00763150"/>
    <w:rsid w:val="00763B7A"/>
    <w:rsid w:val="0076572B"/>
    <w:rsid w:val="007664E9"/>
    <w:rsid w:val="00766CEB"/>
    <w:rsid w:val="007675D7"/>
    <w:rsid w:val="00773D13"/>
    <w:rsid w:val="00777D06"/>
    <w:rsid w:val="00780B72"/>
    <w:rsid w:val="007856E0"/>
    <w:rsid w:val="00795186"/>
    <w:rsid w:val="007975F8"/>
    <w:rsid w:val="007A271E"/>
    <w:rsid w:val="007A3030"/>
    <w:rsid w:val="007A4E23"/>
    <w:rsid w:val="007A7C2F"/>
    <w:rsid w:val="007B1387"/>
    <w:rsid w:val="007B61C1"/>
    <w:rsid w:val="007C0FCE"/>
    <w:rsid w:val="007C1279"/>
    <w:rsid w:val="007C1503"/>
    <w:rsid w:val="007C75A5"/>
    <w:rsid w:val="007D4CBE"/>
    <w:rsid w:val="007D5280"/>
    <w:rsid w:val="007D5CC8"/>
    <w:rsid w:val="007E0A69"/>
    <w:rsid w:val="007E48F9"/>
    <w:rsid w:val="007E4CE5"/>
    <w:rsid w:val="007E4D2A"/>
    <w:rsid w:val="007E544B"/>
    <w:rsid w:val="007F10EB"/>
    <w:rsid w:val="007F11A8"/>
    <w:rsid w:val="007F16A2"/>
    <w:rsid w:val="007F1983"/>
    <w:rsid w:val="007F2747"/>
    <w:rsid w:val="007F5B7F"/>
    <w:rsid w:val="007F6E29"/>
    <w:rsid w:val="008004E7"/>
    <w:rsid w:val="00801705"/>
    <w:rsid w:val="00802045"/>
    <w:rsid w:val="0080302B"/>
    <w:rsid w:val="00803FB0"/>
    <w:rsid w:val="00805877"/>
    <w:rsid w:val="00810BFB"/>
    <w:rsid w:val="00816474"/>
    <w:rsid w:val="00821E07"/>
    <w:rsid w:val="00821EF3"/>
    <w:rsid w:val="008301EC"/>
    <w:rsid w:val="00832FB4"/>
    <w:rsid w:val="00833AE8"/>
    <w:rsid w:val="00834538"/>
    <w:rsid w:val="00842292"/>
    <w:rsid w:val="00842A8E"/>
    <w:rsid w:val="008501DA"/>
    <w:rsid w:val="00851501"/>
    <w:rsid w:val="00855A44"/>
    <w:rsid w:val="00856AB7"/>
    <w:rsid w:val="00857531"/>
    <w:rsid w:val="008629D2"/>
    <w:rsid w:val="00866F24"/>
    <w:rsid w:val="00867BE2"/>
    <w:rsid w:val="008713C3"/>
    <w:rsid w:val="00875782"/>
    <w:rsid w:val="00884013"/>
    <w:rsid w:val="0088483A"/>
    <w:rsid w:val="00890553"/>
    <w:rsid w:val="00890AD2"/>
    <w:rsid w:val="008930DC"/>
    <w:rsid w:val="0089336E"/>
    <w:rsid w:val="00893C76"/>
    <w:rsid w:val="00895543"/>
    <w:rsid w:val="00896E5B"/>
    <w:rsid w:val="008A230E"/>
    <w:rsid w:val="008A40F8"/>
    <w:rsid w:val="008A5B86"/>
    <w:rsid w:val="008B106A"/>
    <w:rsid w:val="008B1ED2"/>
    <w:rsid w:val="008B42E0"/>
    <w:rsid w:val="008C3547"/>
    <w:rsid w:val="008C3A6E"/>
    <w:rsid w:val="008C43A4"/>
    <w:rsid w:val="008C5EAD"/>
    <w:rsid w:val="008C7D08"/>
    <w:rsid w:val="008C7ECD"/>
    <w:rsid w:val="008D2B60"/>
    <w:rsid w:val="008D524B"/>
    <w:rsid w:val="008E232B"/>
    <w:rsid w:val="008F4C9A"/>
    <w:rsid w:val="008F56FA"/>
    <w:rsid w:val="008F62FE"/>
    <w:rsid w:val="008F666A"/>
    <w:rsid w:val="008F7AE2"/>
    <w:rsid w:val="00902CDE"/>
    <w:rsid w:val="00911C70"/>
    <w:rsid w:val="0091497C"/>
    <w:rsid w:val="00916828"/>
    <w:rsid w:val="00917DD6"/>
    <w:rsid w:val="00920179"/>
    <w:rsid w:val="0092263F"/>
    <w:rsid w:val="00922C50"/>
    <w:rsid w:val="009258B0"/>
    <w:rsid w:val="00925C8A"/>
    <w:rsid w:val="0092696A"/>
    <w:rsid w:val="00932325"/>
    <w:rsid w:val="00935EA4"/>
    <w:rsid w:val="00941348"/>
    <w:rsid w:val="00943BFD"/>
    <w:rsid w:val="00952BAF"/>
    <w:rsid w:val="00955CB4"/>
    <w:rsid w:val="009640B0"/>
    <w:rsid w:val="009647FF"/>
    <w:rsid w:val="00966BAE"/>
    <w:rsid w:val="00967FC0"/>
    <w:rsid w:val="0097390C"/>
    <w:rsid w:val="00975908"/>
    <w:rsid w:val="0097688A"/>
    <w:rsid w:val="00976BB9"/>
    <w:rsid w:val="00980C00"/>
    <w:rsid w:val="00981D0A"/>
    <w:rsid w:val="0098230B"/>
    <w:rsid w:val="009868C8"/>
    <w:rsid w:val="009962B9"/>
    <w:rsid w:val="00997EF9"/>
    <w:rsid w:val="009A0090"/>
    <w:rsid w:val="009A00E8"/>
    <w:rsid w:val="009A2D63"/>
    <w:rsid w:val="009A6F5A"/>
    <w:rsid w:val="009B0A0A"/>
    <w:rsid w:val="009B34DE"/>
    <w:rsid w:val="009B4E66"/>
    <w:rsid w:val="009C5D3A"/>
    <w:rsid w:val="009D157D"/>
    <w:rsid w:val="009D2956"/>
    <w:rsid w:val="009D3514"/>
    <w:rsid w:val="009D53E7"/>
    <w:rsid w:val="009E0A60"/>
    <w:rsid w:val="009F1763"/>
    <w:rsid w:val="009F1A85"/>
    <w:rsid w:val="009F283C"/>
    <w:rsid w:val="00A071D4"/>
    <w:rsid w:val="00A078E7"/>
    <w:rsid w:val="00A12876"/>
    <w:rsid w:val="00A131F1"/>
    <w:rsid w:val="00A13CE0"/>
    <w:rsid w:val="00A16377"/>
    <w:rsid w:val="00A174B3"/>
    <w:rsid w:val="00A313C7"/>
    <w:rsid w:val="00A34657"/>
    <w:rsid w:val="00A35EBF"/>
    <w:rsid w:val="00A409A0"/>
    <w:rsid w:val="00A438C3"/>
    <w:rsid w:val="00A516A1"/>
    <w:rsid w:val="00A52F27"/>
    <w:rsid w:val="00A55AED"/>
    <w:rsid w:val="00A55C19"/>
    <w:rsid w:val="00A6199D"/>
    <w:rsid w:val="00A6370C"/>
    <w:rsid w:val="00A661C0"/>
    <w:rsid w:val="00A7038D"/>
    <w:rsid w:val="00A715ED"/>
    <w:rsid w:val="00A745E5"/>
    <w:rsid w:val="00A77810"/>
    <w:rsid w:val="00A8135B"/>
    <w:rsid w:val="00A84AD0"/>
    <w:rsid w:val="00A854E4"/>
    <w:rsid w:val="00A86AB2"/>
    <w:rsid w:val="00A87C97"/>
    <w:rsid w:val="00A87D6A"/>
    <w:rsid w:val="00A87E8B"/>
    <w:rsid w:val="00A90EFD"/>
    <w:rsid w:val="00A9100A"/>
    <w:rsid w:val="00A9212D"/>
    <w:rsid w:val="00A93960"/>
    <w:rsid w:val="00A951CE"/>
    <w:rsid w:val="00A961EE"/>
    <w:rsid w:val="00AA21F9"/>
    <w:rsid w:val="00AA2F50"/>
    <w:rsid w:val="00AA3C7B"/>
    <w:rsid w:val="00AA7B08"/>
    <w:rsid w:val="00AB12A7"/>
    <w:rsid w:val="00AB2335"/>
    <w:rsid w:val="00AB3EB3"/>
    <w:rsid w:val="00AB55AB"/>
    <w:rsid w:val="00AC0067"/>
    <w:rsid w:val="00AC1627"/>
    <w:rsid w:val="00AC1EBA"/>
    <w:rsid w:val="00AD09C5"/>
    <w:rsid w:val="00AD4B2F"/>
    <w:rsid w:val="00AD5508"/>
    <w:rsid w:val="00AE6180"/>
    <w:rsid w:val="00AE6210"/>
    <w:rsid w:val="00AF3C08"/>
    <w:rsid w:val="00AF3F99"/>
    <w:rsid w:val="00AF4505"/>
    <w:rsid w:val="00AF61A8"/>
    <w:rsid w:val="00AF6E73"/>
    <w:rsid w:val="00B05925"/>
    <w:rsid w:val="00B06B4C"/>
    <w:rsid w:val="00B103F0"/>
    <w:rsid w:val="00B11325"/>
    <w:rsid w:val="00B13221"/>
    <w:rsid w:val="00B1650C"/>
    <w:rsid w:val="00B16A6C"/>
    <w:rsid w:val="00B2008F"/>
    <w:rsid w:val="00B21288"/>
    <w:rsid w:val="00B222F6"/>
    <w:rsid w:val="00B224D5"/>
    <w:rsid w:val="00B224FC"/>
    <w:rsid w:val="00B24B66"/>
    <w:rsid w:val="00B2584F"/>
    <w:rsid w:val="00B27A11"/>
    <w:rsid w:val="00B3323F"/>
    <w:rsid w:val="00B33A6C"/>
    <w:rsid w:val="00B35B97"/>
    <w:rsid w:val="00B40178"/>
    <w:rsid w:val="00B40326"/>
    <w:rsid w:val="00B406DA"/>
    <w:rsid w:val="00B47BE4"/>
    <w:rsid w:val="00B53B93"/>
    <w:rsid w:val="00B5728A"/>
    <w:rsid w:val="00B61A6B"/>
    <w:rsid w:val="00B62265"/>
    <w:rsid w:val="00B763C0"/>
    <w:rsid w:val="00B805B0"/>
    <w:rsid w:val="00B80AC5"/>
    <w:rsid w:val="00B81B1D"/>
    <w:rsid w:val="00B8464D"/>
    <w:rsid w:val="00B87693"/>
    <w:rsid w:val="00B93E90"/>
    <w:rsid w:val="00B967A1"/>
    <w:rsid w:val="00BA046F"/>
    <w:rsid w:val="00BA75C8"/>
    <w:rsid w:val="00BB0DF8"/>
    <w:rsid w:val="00BB101A"/>
    <w:rsid w:val="00BB23E7"/>
    <w:rsid w:val="00BB481B"/>
    <w:rsid w:val="00BC5BD7"/>
    <w:rsid w:val="00BC793C"/>
    <w:rsid w:val="00BD3C9B"/>
    <w:rsid w:val="00BD4099"/>
    <w:rsid w:val="00BD6B45"/>
    <w:rsid w:val="00BE4271"/>
    <w:rsid w:val="00BF4096"/>
    <w:rsid w:val="00BF474A"/>
    <w:rsid w:val="00BF5519"/>
    <w:rsid w:val="00BF6BB4"/>
    <w:rsid w:val="00C014B8"/>
    <w:rsid w:val="00C01642"/>
    <w:rsid w:val="00C02D8B"/>
    <w:rsid w:val="00C0477C"/>
    <w:rsid w:val="00C04CF4"/>
    <w:rsid w:val="00C05F5E"/>
    <w:rsid w:val="00C063FC"/>
    <w:rsid w:val="00C07F19"/>
    <w:rsid w:val="00C101BE"/>
    <w:rsid w:val="00C1117B"/>
    <w:rsid w:val="00C13D0F"/>
    <w:rsid w:val="00C22375"/>
    <w:rsid w:val="00C22A05"/>
    <w:rsid w:val="00C26490"/>
    <w:rsid w:val="00C267C4"/>
    <w:rsid w:val="00C3273E"/>
    <w:rsid w:val="00C3323A"/>
    <w:rsid w:val="00C34928"/>
    <w:rsid w:val="00C359CE"/>
    <w:rsid w:val="00C41EE3"/>
    <w:rsid w:val="00C424D9"/>
    <w:rsid w:val="00C42DBA"/>
    <w:rsid w:val="00C50649"/>
    <w:rsid w:val="00C512B2"/>
    <w:rsid w:val="00C514E1"/>
    <w:rsid w:val="00C55A9B"/>
    <w:rsid w:val="00C56FE6"/>
    <w:rsid w:val="00C60D7D"/>
    <w:rsid w:val="00C6197D"/>
    <w:rsid w:val="00C63018"/>
    <w:rsid w:val="00C634B3"/>
    <w:rsid w:val="00C63ACE"/>
    <w:rsid w:val="00C6420A"/>
    <w:rsid w:val="00C64B50"/>
    <w:rsid w:val="00C65199"/>
    <w:rsid w:val="00C673E3"/>
    <w:rsid w:val="00C679A9"/>
    <w:rsid w:val="00C75BAA"/>
    <w:rsid w:val="00C76435"/>
    <w:rsid w:val="00C76B8E"/>
    <w:rsid w:val="00C84B11"/>
    <w:rsid w:val="00C8691A"/>
    <w:rsid w:val="00C879AA"/>
    <w:rsid w:val="00C97691"/>
    <w:rsid w:val="00C97994"/>
    <w:rsid w:val="00CA22B9"/>
    <w:rsid w:val="00CB08D8"/>
    <w:rsid w:val="00CB0B83"/>
    <w:rsid w:val="00CB4130"/>
    <w:rsid w:val="00CB638F"/>
    <w:rsid w:val="00CC1518"/>
    <w:rsid w:val="00CC2CDB"/>
    <w:rsid w:val="00CC4F14"/>
    <w:rsid w:val="00CC5A24"/>
    <w:rsid w:val="00CC5B0A"/>
    <w:rsid w:val="00CD1487"/>
    <w:rsid w:val="00CD6F57"/>
    <w:rsid w:val="00CD76B2"/>
    <w:rsid w:val="00CD7757"/>
    <w:rsid w:val="00CE0191"/>
    <w:rsid w:val="00CE28C2"/>
    <w:rsid w:val="00CE3512"/>
    <w:rsid w:val="00CE40F1"/>
    <w:rsid w:val="00CE6F43"/>
    <w:rsid w:val="00CF1912"/>
    <w:rsid w:val="00CF4456"/>
    <w:rsid w:val="00CF56BA"/>
    <w:rsid w:val="00D006FC"/>
    <w:rsid w:val="00D01575"/>
    <w:rsid w:val="00D04A8A"/>
    <w:rsid w:val="00D06C60"/>
    <w:rsid w:val="00D0771C"/>
    <w:rsid w:val="00D078E8"/>
    <w:rsid w:val="00D1174F"/>
    <w:rsid w:val="00D13254"/>
    <w:rsid w:val="00D1413E"/>
    <w:rsid w:val="00D14CD2"/>
    <w:rsid w:val="00D17CC8"/>
    <w:rsid w:val="00D17F0F"/>
    <w:rsid w:val="00D271AB"/>
    <w:rsid w:val="00D317E8"/>
    <w:rsid w:val="00D3181D"/>
    <w:rsid w:val="00D33B44"/>
    <w:rsid w:val="00D33F4D"/>
    <w:rsid w:val="00D3599E"/>
    <w:rsid w:val="00D35C23"/>
    <w:rsid w:val="00D4175C"/>
    <w:rsid w:val="00D4277B"/>
    <w:rsid w:val="00D46D1D"/>
    <w:rsid w:val="00D520EF"/>
    <w:rsid w:val="00D5742A"/>
    <w:rsid w:val="00D60731"/>
    <w:rsid w:val="00D619B0"/>
    <w:rsid w:val="00D667A3"/>
    <w:rsid w:val="00D705B3"/>
    <w:rsid w:val="00D70EE8"/>
    <w:rsid w:val="00D76700"/>
    <w:rsid w:val="00D806D4"/>
    <w:rsid w:val="00D81EED"/>
    <w:rsid w:val="00D84299"/>
    <w:rsid w:val="00D86503"/>
    <w:rsid w:val="00D922EC"/>
    <w:rsid w:val="00D97C6B"/>
    <w:rsid w:val="00DA5124"/>
    <w:rsid w:val="00DB100A"/>
    <w:rsid w:val="00DB3DAA"/>
    <w:rsid w:val="00DC1383"/>
    <w:rsid w:val="00DC2CAD"/>
    <w:rsid w:val="00DC55BD"/>
    <w:rsid w:val="00DC6D0E"/>
    <w:rsid w:val="00DD0457"/>
    <w:rsid w:val="00DD1AB1"/>
    <w:rsid w:val="00DD2A01"/>
    <w:rsid w:val="00DD5A3D"/>
    <w:rsid w:val="00DD6A38"/>
    <w:rsid w:val="00DE789E"/>
    <w:rsid w:val="00DF1D01"/>
    <w:rsid w:val="00E00ABF"/>
    <w:rsid w:val="00E0228E"/>
    <w:rsid w:val="00E03DB2"/>
    <w:rsid w:val="00E10051"/>
    <w:rsid w:val="00E10464"/>
    <w:rsid w:val="00E161A3"/>
    <w:rsid w:val="00E20FD6"/>
    <w:rsid w:val="00E26A25"/>
    <w:rsid w:val="00E319E4"/>
    <w:rsid w:val="00E37C19"/>
    <w:rsid w:val="00E407C1"/>
    <w:rsid w:val="00E408F5"/>
    <w:rsid w:val="00E43F27"/>
    <w:rsid w:val="00E4573A"/>
    <w:rsid w:val="00E47239"/>
    <w:rsid w:val="00E50F01"/>
    <w:rsid w:val="00E520C8"/>
    <w:rsid w:val="00E55D2F"/>
    <w:rsid w:val="00E56CF2"/>
    <w:rsid w:val="00E60382"/>
    <w:rsid w:val="00E678BE"/>
    <w:rsid w:val="00E70442"/>
    <w:rsid w:val="00E73F6B"/>
    <w:rsid w:val="00E752EA"/>
    <w:rsid w:val="00E774F6"/>
    <w:rsid w:val="00E77DE6"/>
    <w:rsid w:val="00E83781"/>
    <w:rsid w:val="00E859FD"/>
    <w:rsid w:val="00E86856"/>
    <w:rsid w:val="00EA04BA"/>
    <w:rsid w:val="00EA203B"/>
    <w:rsid w:val="00EA4833"/>
    <w:rsid w:val="00EA4F2F"/>
    <w:rsid w:val="00EA7CBA"/>
    <w:rsid w:val="00EB6BAE"/>
    <w:rsid w:val="00EC05BD"/>
    <w:rsid w:val="00EC29F2"/>
    <w:rsid w:val="00ED1642"/>
    <w:rsid w:val="00ED1B2A"/>
    <w:rsid w:val="00ED501C"/>
    <w:rsid w:val="00ED7D31"/>
    <w:rsid w:val="00EE008B"/>
    <w:rsid w:val="00EF0117"/>
    <w:rsid w:val="00EF0E9D"/>
    <w:rsid w:val="00EF34D9"/>
    <w:rsid w:val="00EF63AF"/>
    <w:rsid w:val="00F00505"/>
    <w:rsid w:val="00F00FDC"/>
    <w:rsid w:val="00F018C4"/>
    <w:rsid w:val="00F03933"/>
    <w:rsid w:val="00F058EA"/>
    <w:rsid w:val="00F07D4A"/>
    <w:rsid w:val="00F1361D"/>
    <w:rsid w:val="00F1459D"/>
    <w:rsid w:val="00F1527E"/>
    <w:rsid w:val="00F17A71"/>
    <w:rsid w:val="00F23219"/>
    <w:rsid w:val="00F3120B"/>
    <w:rsid w:val="00F31416"/>
    <w:rsid w:val="00F32A11"/>
    <w:rsid w:val="00F32FC3"/>
    <w:rsid w:val="00F42C5B"/>
    <w:rsid w:val="00F501F8"/>
    <w:rsid w:val="00F53CF3"/>
    <w:rsid w:val="00F53F17"/>
    <w:rsid w:val="00F6114C"/>
    <w:rsid w:val="00F63834"/>
    <w:rsid w:val="00F6461E"/>
    <w:rsid w:val="00F65850"/>
    <w:rsid w:val="00F70457"/>
    <w:rsid w:val="00F713DE"/>
    <w:rsid w:val="00F719A3"/>
    <w:rsid w:val="00F72C24"/>
    <w:rsid w:val="00F76E5C"/>
    <w:rsid w:val="00F93870"/>
    <w:rsid w:val="00F96ADE"/>
    <w:rsid w:val="00FA1769"/>
    <w:rsid w:val="00FA6DF4"/>
    <w:rsid w:val="00FB3D8A"/>
    <w:rsid w:val="00FB492A"/>
    <w:rsid w:val="00FB537A"/>
    <w:rsid w:val="00FC6C34"/>
    <w:rsid w:val="00FC7D91"/>
    <w:rsid w:val="00FD02E9"/>
    <w:rsid w:val="00FD2955"/>
    <w:rsid w:val="00FE458E"/>
    <w:rsid w:val="00FE63FE"/>
    <w:rsid w:val="00FE7A70"/>
    <w:rsid w:val="00FF1C84"/>
    <w:rsid w:val="00FF1DFF"/>
    <w:rsid w:val="00FF2512"/>
    <w:rsid w:val="00FF38E6"/>
    <w:rsid w:val="018CEEA1"/>
    <w:rsid w:val="0C616E7D"/>
    <w:rsid w:val="0CDB1646"/>
    <w:rsid w:val="10C2B1FC"/>
    <w:rsid w:val="117A85E5"/>
    <w:rsid w:val="1B282CB0"/>
    <w:rsid w:val="2003A484"/>
    <w:rsid w:val="20B6A22F"/>
    <w:rsid w:val="23B09989"/>
    <w:rsid w:val="2BCC31A4"/>
    <w:rsid w:val="36C511FA"/>
    <w:rsid w:val="3875B9BE"/>
    <w:rsid w:val="39DA02E0"/>
    <w:rsid w:val="3D650A7C"/>
    <w:rsid w:val="427F742C"/>
    <w:rsid w:val="43E6AFC8"/>
    <w:rsid w:val="452FB4EC"/>
    <w:rsid w:val="455961A6"/>
    <w:rsid w:val="45CE189E"/>
    <w:rsid w:val="549DA4E9"/>
    <w:rsid w:val="549E6620"/>
    <w:rsid w:val="5947A55A"/>
    <w:rsid w:val="6744E830"/>
    <w:rsid w:val="69EBEB49"/>
    <w:rsid w:val="735BF754"/>
    <w:rsid w:val="77356BF4"/>
    <w:rsid w:val="7EE4F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5CCA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3363F"/>
    <w:rPr>
      <w:rFonts w:ascii="Times New Roman" w:eastAsia="Times New Roman" w:hAnsi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/>
      <w:ind w:left="431" w:hanging="431"/>
      <w:outlineLvl w:val="0"/>
    </w:pPr>
    <w:rPr>
      <w:rFonts w:ascii="Arial" w:hAnsi="Arial" w:cs="Arial"/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7F6E29"/>
    <w:pPr>
      <w:keepNext/>
      <w:keepLines/>
      <w:numPr>
        <w:ilvl w:val="1"/>
        <w:numId w:val="2"/>
      </w:numPr>
      <w:spacing w:before="240" w:after="120"/>
      <w:ind w:left="578" w:hanging="578"/>
      <w:outlineLvl w:val="1"/>
    </w:pPr>
    <w:rPr>
      <w:rFonts w:ascii="Arial" w:hAnsi="Arial" w:cs="Arial"/>
      <w:b/>
      <w:bCs/>
      <w:caps/>
      <w:sz w:val="26"/>
      <w:szCs w:val="26"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/>
      <w:outlineLvl w:val="2"/>
    </w:pPr>
    <w:rPr>
      <w:rFonts w:ascii="Arial" w:hAnsi="Arial" w:cs="Arial"/>
      <w:b/>
      <w:bCs/>
      <w:sz w:val="22"/>
      <w:szCs w:val="22"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outlineLvl w:val="3"/>
    </w:pPr>
    <w:rPr>
      <w:rFonts w:ascii="Arial" w:hAnsi="Arial" w:cs="Arial"/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outlineLvl w:val="7"/>
    </w:pPr>
    <w:rPr>
      <w:rFonts w:ascii="Cambria" w:hAnsi="Cambria" w:cs="Cambria"/>
      <w:color w:val="40404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outlineLvl w:val="8"/>
    </w:pPr>
    <w:rPr>
      <w:rFonts w:ascii="Cambria" w:hAnsi="Cambria" w:cs="Cambria"/>
      <w:i/>
      <w:iCs/>
      <w:color w:val="40404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iPriority w:val="99"/>
    <w:unhideWhenUsed/>
    <w:rsid w:val="008D2B6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7F6E29"/>
    <w:rPr>
      <w:rFonts w:ascii="Arial" w:eastAsia="Times New Roman" w:hAnsi="Arial" w:cs="Arial"/>
      <w:b/>
      <w:bCs/>
      <w:caps/>
      <w:sz w:val="26"/>
      <w:szCs w:val="26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unhideWhenUsed/>
    <w:rsid w:val="000C7B20"/>
    <w:rPr>
      <w:color w:val="605E5C"/>
      <w:shd w:val="clear" w:color="auto" w:fill="E1DFDD"/>
    </w:rPr>
  </w:style>
  <w:style w:type="character" w:customStyle="1" w:styleId="Erwhnung1">
    <w:name w:val="Erwähnung1"/>
    <w:basedOn w:val="Absatz-Standardschriftart"/>
    <w:uiPriority w:val="99"/>
    <w:unhideWhenUsed/>
    <w:rsid w:val="00454D33"/>
    <w:rPr>
      <w:color w:val="2B579A"/>
      <w:shd w:val="clear" w:color="auto" w:fill="E1DFDD"/>
    </w:rPr>
  </w:style>
  <w:style w:type="paragraph" w:customStyle="1" w:styleId="BoilerPlate">
    <w:name w:val="Boiler Plate"/>
    <w:basedOn w:val="Standard"/>
    <w:qFormat/>
    <w:rsid w:val="00F1361D"/>
    <w:pPr>
      <w:spacing w:line="336" w:lineRule="auto"/>
    </w:pPr>
    <w:rPr>
      <w:rFonts w:ascii="Arial" w:hAnsi="Arial" w:cs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41B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apple.com/de/app/lydia-voice/id156850176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3C3751410650429E323628A7547D2C" ma:contentTypeVersion="14" ma:contentTypeDescription="Ein neues Dokument erstellen." ma:contentTypeScope="" ma:versionID="6dcc788fb6aaad224cbf0e5326110af8">
  <xsd:schema xmlns:xsd="http://www.w3.org/2001/XMLSchema" xmlns:xs="http://www.w3.org/2001/XMLSchema" xmlns:p="http://schemas.microsoft.com/office/2006/metadata/properties" xmlns:ns3="9172ceac-6ca0-4d51-b3ec-a1d481e11780" xmlns:ns4="c8a1d94a-1078-464e-be6a-8ea31e88f09c" targetNamespace="http://schemas.microsoft.com/office/2006/metadata/properties" ma:root="true" ma:fieldsID="243ce04216068966e989e6b936263a54" ns3:_="" ns4:_="">
    <xsd:import namespace="9172ceac-6ca0-4d51-b3ec-a1d481e11780"/>
    <xsd:import namespace="c8a1d94a-1078-464e-be6a-8ea31e88f09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72ceac-6ca0-4d51-b3ec-a1d481e1178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1d94a-1078-464e-be6a-8ea31e88f0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ACC3E-2B25-4951-AF52-CF3E31BF87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E41C8A-C41D-41D6-97AE-BFE77F076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72ceac-6ca0-4d51-b3ec-a1d481e11780"/>
    <ds:schemaRef ds:uri="c8a1d94a-1078-464e-be6a-8ea31e88f0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2021-08-20T08:58:00Z</dcterms:created>
  <dcterms:modified xsi:type="dcterms:W3CDTF">2021-08-20T10:59:00Z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0x010100763C3751410650429E323628A7547D2C</vt:lpwstr>
  </property>
</Properties>
</file>