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636D0" w14:textId="2AB45572" w:rsidR="00CD5C1C" w:rsidRDefault="004906DF" w:rsidP="00C70C1F">
      <w:pPr>
        <w:spacing w:line="360" w:lineRule="auto"/>
        <w:jc w:val="center"/>
        <w:rPr>
          <w:b/>
          <w:bCs/>
          <w:lang w:val="en-US"/>
        </w:rPr>
      </w:pPr>
      <w:r w:rsidRPr="004906DF">
        <w:rPr>
          <w:b/>
          <w:bCs/>
        </w:rPr>
        <w:t>A New Ingredient for Success</w:t>
      </w:r>
    </w:p>
    <w:p w14:paraId="336A64EC" w14:textId="02AE68FB" w:rsidR="00CD5C1C" w:rsidRPr="004A4AD0" w:rsidRDefault="00EA0F82" w:rsidP="00C70C1F">
      <w:pPr>
        <w:spacing w:line="360" w:lineRule="auto"/>
        <w:jc w:val="center"/>
        <w:rPr>
          <w:rFonts w:ascii="Helvetica" w:hAnsi="Helvetica"/>
          <w:b/>
          <w:bCs/>
          <w:sz w:val="36"/>
          <w:szCs w:val="36"/>
        </w:rPr>
      </w:pPr>
      <w:r w:rsidRPr="004A4AD0">
        <w:rPr>
          <w:rFonts w:ascii="Helvetica" w:hAnsi="Helvetica"/>
          <w:b/>
          <w:bCs/>
          <w:sz w:val="36"/>
          <w:szCs w:val="36"/>
        </w:rPr>
        <w:t>From the bakery to the warehouse:</w:t>
      </w:r>
      <w:r w:rsidRPr="004A4AD0">
        <w:rPr>
          <w:rFonts w:ascii="Helvetica" w:hAnsi="Helvetica"/>
          <w:b/>
          <w:bCs/>
          <w:sz w:val="36"/>
          <w:szCs w:val="36"/>
        </w:rPr>
        <w:br/>
        <w:t>BAKO adopts Pick-by-Voice</w:t>
      </w:r>
    </w:p>
    <w:p w14:paraId="5B2D7005" w14:textId="23B30473" w:rsidR="00EA0F82" w:rsidRDefault="00EA0F82" w:rsidP="00EA0F82">
      <w:pPr>
        <w:spacing w:line="360" w:lineRule="auto"/>
        <w:rPr>
          <w:b/>
          <w:bCs/>
          <w:lang w:val="en-US"/>
        </w:rPr>
      </w:pPr>
      <w:r w:rsidRPr="00EA0F82">
        <w:rPr>
          <w:b/>
          <w:bCs/>
          <w:lang w:val="en-US"/>
        </w:rPr>
        <w:t>The BAKO Group, one of the leading suppliers of baking ingredients and baked goods in the United Kingdom, is driving the digitalisation of its warehouse logistics with the voice-directed solution LYDIA Voice from EPG (Ehrhardt Partner Group). By introducing this innovative pick-by-voice technology, the company is modernising its order-picking processes and laying the foundation for sustainable growth, greater efficiency, and future-proof logistics.</w:t>
      </w:r>
      <w:r>
        <w:rPr>
          <w:b/>
          <w:bCs/>
          <w:lang w:val="en-US"/>
        </w:rPr>
        <w:t xml:space="preserve"> </w:t>
      </w:r>
      <w:r w:rsidRPr="00EA0F82">
        <w:rPr>
          <w:b/>
          <w:bCs/>
          <w:lang w:val="en-US"/>
        </w:rPr>
        <w:t>The roll-out began at its largest warehouse in Preston, where more than 74,000 items are processed each week across the categories of ambient, frozen, and chilled goods. Shortly after implementation, it became clear: LYDIA Voice impresses with its ease of use, high flexibility, and noticeable efficiency gains. Following the successful first weeks, the solution has already been extended to additional sites, including the newly acquired warehouse in Northern Ireland.</w:t>
      </w:r>
    </w:p>
    <w:p w14:paraId="048973DC" w14:textId="77777777" w:rsidR="004A4AD0" w:rsidRDefault="004A4AD0" w:rsidP="00983667">
      <w:pPr>
        <w:spacing w:line="360" w:lineRule="auto"/>
      </w:pPr>
    </w:p>
    <w:p w14:paraId="27BAB445" w14:textId="0737D8EB" w:rsidR="00CD5C1C" w:rsidRPr="00983667" w:rsidRDefault="00983667" w:rsidP="00983667">
      <w:pPr>
        <w:spacing w:line="360" w:lineRule="auto"/>
        <w:rPr>
          <w:lang w:val="en-US"/>
        </w:rPr>
      </w:pPr>
      <w:r w:rsidRPr="00983667">
        <w:t>With its nationwide presence and ongoing expansion</w:t>
      </w:r>
      <w:r>
        <w:t xml:space="preserve">, </w:t>
      </w:r>
      <w:r w:rsidRPr="00983667">
        <w:t>most recently through the acquisition of a site in Northern Ireland</w:t>
      </w:r>
      <w:r>
        <w:t xml:space="preserve">, </w:t>
      </w:r>
      <w:r w:rsidRPr="00983667">
        <w:t>BAKO’s need for a modern, scalable solution grew significantly. The goal was to make picking processes more efficient while ensuring seamless integration with the new ERP environment. The voice system previously in use could no longer meet these requirements: while it had been a reliable tool for many years, it reached its limits as volumes increased and processes became more complex. Cumbersome voice templates, error-prone recognition, and limited flexibility meant the solution was increasingly seen as an obstacle. To continue meeting its high delivery standards in the future, BAKO opted for a more powerful system.</w:t>
      </w:r>
    </w:p>
    <w:p w14:paraId="10DA3448" w14:textId="77777777" w:rsidR="004A4AD0" w:rsidRDefault="004A4AD0" w:rsidP="00A83364">
      <w:pPr>
        <w:spacing w:line="360" w:lineRule="auto"/>
        <w:rPr>
          <w:b/>
          <w:bCs/>
          <w:lang w:val="en-US"/>
        </w:rPr>
      </w:pPr>
    </w:p>
    <w:p w14:paraId="5E3AD501" w14:textId="3A2AA3C9" w:rsidR="001A0365" w:rsidRDefault="001A0365" w:rsidP="00A83364">
      <w:pPr>
        <w:spacing w:line="360" w:lineRule="auto"/>
        <w:rPr>
          <w:b/>
          <w:bCs/>
        </w:rPr>
      </w:pPr>
      <w:r w:rsidRPr="001A0365">
        <w:rPr>
          <w:b/>
          <w:bCs/>
        </w:rPr>
        <w:t>Success Straight from the Oven</w:t>
      </w:r>
    </w:p>
    <w:p w14:paraId="511FDD1F" w14:textId="008D7BD3" w:rsidR="00A83364" w:rsidRPr="00A83364" w:rsidRDefault="00A83364" w:rsidP="00A83364">
      <w:pPr>
        <w:spacing w:line="360" w:lineRule="auto"/>
        <w:rPr>
          <w:lang w:val="en-US"/>
        </w:rPr>
      </w:pPr>
      <w:r w:rsidRPr="5C8AA28B">
        <w:rPr>
          <w:lang w:val="en-US"/>
        </w:rPr>
        <w:t xml:space="preserve">BAKO chose LYDIA Voice, a solution that impressed from the outset. The AI-powered speech recognition works without prior training and performs reliably even in noisy warehouse environments. For on-site users, this means simply putting on the headset and starting straight away. “With LYDIA Voice, there’s no need for setup or worrying about background noise. Staff can get going immediately, just like in a normal conversation. That’s what convinces the team the most,” explains Dan Oxley, Assistant </w:t>
      </w:r>
      <w:r w:rsidRPr="5C8AA28B">
        <w:rPr>
          <w:lang w:val="en-US"/>
        </w:rPr>
        <w:lastRenderedPageBreak/>
        <w:t>Warehouse Manager at the Preston site.</w:t>
      </w:r>
      <w:r w:rsidR="0AF6A102" w:rsidRPr="5C8AA28B">
        <w:rPr>
          <w:lang w:val="en-US"/>
        </w:rPr>
        <w:t xml:space="preserve"> </w:t>
      </w:r>
      <w:r w:rsidRPr="5C8AA28B">
        <w:rPr>
          <w:lang w:val="en-US"/>
        </w:rPr>
        <w:t>This instant usability not only cuts training times for new staff considerably but also boosts acceptance among the workforce.</w:t>
      </w:r>
    </w:p>
    <w:p w14:paraId="10F8E435" w14:textId="77777777" w:rsidR="00A83364" w:rsidRDefault="00A83364" w:rsidP="00A83364">
      <w:pPr>
        <w:spacing w:line="360" w:lineRule="auto"/>
        <w:jc w:val="left"/>
        <w:rPr>
          <w:b/>
          <w:bCs/>
          <w:lang w:val="en-US"/>
        </w:rPr>
      </w:pPr>
    </w:p>
    <w:p w14:paraId="44DC3BD3" w14:textId="77777777" w:rsidR="00FE7414" w:rsidRDefault="00FE7414" w:rsidP="002F4613">
      <w:pPr>
        <w:spacing w:line="360" w:lineRule="auto"/>
        <w:rPr>
          <w:b/>
          <w:bCs/>
        </w:rPr>
      </w:pPr>
      <w:r w:rsidRPr="00FE7414">
        <w:rPr>
          <w:b/>
          <w:bCs/>
        </w:rPr>
        <w:t>The Right Blend for Growing Needs</w:t>
      </w:r>
    </w:p>
    <w:p w14:paraId="718BDA04" w14:textId="38EF0694" w:rsidR="002F4613" w:rsidRPr="002F4613" w:rsidRDefault="002F4613" w:rsidP="002F4613">
      <w:pPr>
        <w:spacing w:line="360" w:lineRule="auto"/>
        <w:rPr>
          <w:lang w:val="en-US"/>
        </w:rPr>
      </w:pPr>
      <w:r w:rsidRPr="002F4613">
        <w:rPr>
          <w:lang w:val="en-US"/>
        </w:rPr>
        <w:t>As part of an extensive market evaluation, BAKO reviewed various providers. The clear choice was LYDIA Voice, thanks to its seamless integration with the existing warehouse management system and its high adaptability. The flexible support provided during the project was particularly well received.</w:t>
      </w:r>
      <w:r>
        <w:rPr>
          <w:lang w:val="en-US"/>
        </w:rPr>
        <w:t xml:space="preserve"> </w:t>
      </w:r>
      <w:r w:rsidRPr="002F4613">
        <w:rPr>
          <w:lang w:val="en-US"/>
        </w:rPr>
        <w:t>“Whatever requirement we raised, the answer was always: yes, that’s possible. That flexibility really won us over,” says Oxley.</w:t>
      </w:r>
      <w:r>
        <w:rPr>
          <w:lang w:val="en-US"/>
        </w:rPr>
        <w:t xml:space="preserve"> </w:t>
      </w:r>
      <w:r w:rsidRPr="002F4613">
        <w:rPr>
          <w:lang w:val="en-US"/>
        </w:rPr>
        <w:t>EPG also highlights the strength of the partnership:</w:t>
      </w:r>
      <w:r>
        <w:rPr>
          <w:lang w:val="en-US"/>
        </w:rPr>
        <w:t xml:space="preserve"> </w:t>
      </w:r>
      <w:r w:rsidRPr="002F4613">
        <w:rPr>
          <w:lang w:val="en-US"/>
        </w:rPr>
        <w:t>“BAKO recognised that their previous voice solution was no longer offering innovation. With LYDIA Voice, we are setting a new standard for intuitive operation, rapid onboarding and high ergonomics. We are delighted to have BAKO as a strong partner,” says Gavin Clark, Country Manager, EPG UK.</w:t>
      </w:r>
    </w:p>
    <w:p w14:paraId="7C08CE5F" w14:textId="5379D95F" w:rsidR="00FE7414" w:rsidRPr="001E766D" w:rsidRDefault="00FE7414" w:rsidP="00FE7414">
      <w:pPr>
        <w:spacing w:line="360" w:lineRule="auto"/>
        <w:rPr>
          <w:b/>
          <w:bCs/>
          <w:lang w:val="en-US"/>
        </w:rPr>
      </w:pPr>
    </w:p>
    <w:p w14:paraId="78E2140F" w14:textId="77777777" w:rsidR="00FE7414" w:rsidRPr="00FE7414" w:rsidRDefault="00FE7414" w:rsidP="00FE7414">
      <w:pPr>
        <w:spacing w:line="360" w:lineRule="auto"/>
        <w:rPr>
          <w:b/>
          <w:bCs/>
          <w:lang w:val="en-US"/>
        </w:rPr>
      </w:pPr>
      <w:r w:rsidRPr="00FE7414">
        <w:rPr>
          <w:b/>
          <w:bCs/>
          <w:lang w:val="en-US"/>
        </w:rPr>
        <w:t>From Batch to Series</w:t>
      </w:r>
    </w:p>
    <w:p w14:paraId="60707663" w14:textId="2B06DD5A" w:rsidR="0036121A" w:rsidRPr="002F4613" w:rsidRDefault="002F4613" w:rsidP="002F4613">
      <w:pPr>
        <w:spacing w:line="360" w:lineRule="auto"/>
        <w:rPr>
          <w:lang w:val="en-US"/>
        </w:rPr>
      </w:pPr>
      <w:r w:rsidRPr="002F4613">
        <w:rPr>
          <w:lang w:val="en-US"/>
        </w:rPr>
        <w:t>Following the successful launch in Preston, LYDIA Voice was introduced at two further sites, including the newly acquired warehouse in Northern Ireland. The rollout required minimal additional effort, as the system is immediately ready for use and does not demand lengthy training phases. Around 75 employees are currently working with the solution, with a further 20 to 30 users due to come on board shortly.</w:t>
      </w:r>
      <w:r w:rsidR="00476D61">
        <w:rPr>
          <w:lang w:val="en-US"/>
        </w:rPr>
        <w:t xml:space="preserve"> </w:t>
      </w:r>
      <w:r w:rsidRPr="002F4613">
        <w:rPr>
          <w:lang w:val="en-US"/>
        </w:rPr>
        <w:t>Close cooperation with EPG is another key factor in success:</w:t>
      </w:r>
      <w:r w:rsidR="00476D61">
        <w:rPr>
          <w:lang w:val="en-US"/>
        </w:rPr>
        <w:t xml:space="preserve"> </w:t>
      </w:r>
      <w:r w:rsidRPr="002F4613">
        <w:rPr>
          <w:lang w:val="en-US"/>
        </w:rPr>
        <w:t>“If we have a question, one call is enough. Within minutes, we have a solution. There is no waiting days for an answer,” Oxley emphasises.</w:t>
      </w:r>
      <w:r w:rsidR="00476D61">
        <w:rPr>
          <w:lang w:val="en-US"/>
        </w:rPr>
        <w:t xml:space="preserve"> </w:t>
      </w:r>
      <w:r w:rsidRPr="002F4613">
        <w:rPr>
          <w:lang w:val="en-US"/>
        </w:rPr>
        <w:t>The quick response times and collaborative support underline the importance BAKO places on dependable logistics.</w:t>
      </w:r>
    </w:p>
    <w:p w14:paraId="37E2553A" w14:textId="77777777" w:rsidR="00EE1826" w:rsidRPr="00476D61" w:rsidRDefault="00EE1826" w:rsidP="001002D2">
      <w:pPr>
        <w:pStyle w:val="BoilerPlate"/>
        <w:tabs>
          <w:tab w:val="left" w:pos="4935"/>
        </w:tabs>
        <w:jc w:val="center"/>
        <w:rPr>
          <w:sz w:val="22"/>
          <w:szCs w:val="22"/>
          <w:lang w:val="en-US"/>
        </w:rPr>
      </w:pPr>
    </w:p>
    <w:p w14:paraId="7DB7EA68" w14:textId="77777777" w:rsidR="00476D61" w:rsidRPr="00476D61" w:rsidRDefault="00476D61" w:rsidP="00476D61">
      <w:pPr>
        <w:rPr>
          <w:b/>
          <w:bCs/>
          <w:lang w:val="en-US"/>
        </w:rPr>
      </w:pPr>
      <w:r w:rsidRPr="00476D61">
        <w:rPr>
          <w:b/>
          <w:bCs/>
          <w:lang w:val="en-US"/>
        </w:rPr>
        <w:t>A Recipe for Lasting Success</w:t>
      </w:r>
    </w:p>
    <w:p w14:paraId="470C2296" w14:textId="52D95D30" w:rsidR="00476D61" w:rsidRPr="00476D61" w:rsidRDefault="00476D61" w:rsidP="00476D61">
      <w:pPr>
        <w:rPr>
          <w:lang w:val="en-US"/>
        </w:rPr>
      </w:pPr>
      <w:r w:rsidRPr="00476D61">
        <w:rPr>
          <w:lang w:val="en-US"/>
        </w:rPr>
        <w:t>For BAKO, the introduction of LYDIA Voice represents far more than a technical upgrade. It lays the foundation for consistently efficient, accurate and flexible logistics. New employees can become productive within a very short time, picking errors are significantly reduced and process quality improves. At the same time, better data availability in the warehouse enables more targeted control and optimisation of workflows.</w:t>
      </w:r>
      <w:r>
        <w:rPr>
          <w:lang w:val="en-US"/>
        </w:rPr>
        <w:t xml:space="preserve"> </w:t>
      </w:r>
      <w:r w:rsidRPr="00476D61">
        <w:rPr>
          <w:lang w:val="en-US"/>
        </w:rPr>
        <w:t>With LYDIA Voice, BAKO is well placed to maintain its service levels in the future while meeting the growing demands of the dynamic food supply chain.</w:t>
      </w:r>
    </w:p>
    <w:p w14:paraId="28C1B849" w14:textId="77777777" w:rsidR="00FE7414" w:rsidRDefault="00FE7414" w:rsidP="005E7CBF">
      <w:pPr>
        <w:rPr>
          <w:lang w:val="en-US"/>
        </w:rPr>
      </w:pPr>
    </w:p>
    <w:p w14:paraId="74A447C2" w14:textId="2E1084C7"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t xml:space="preserve">           </w:t>
      </w:r>
      <w:r w:rsidR="0058026D">
        <w:rPr>
          <w:sz w:val="20"/>
          <w:szCs w:val="20"/>
          <w:lang w:val="en-US"/>
        </w:rPr>
        <w:t xml:space="preserve"> </w:t>
      </w:r>
      <w:r w:rsidR="00FE7414">
        <w:rPr>
          <w:sz w:val="20"/>
          <w:szCs w:val="20"/>
          <w:lang w:val="en-US"/>
        </w:rPr>
        <w:t>2025-0</w:t>
      </w:r>
      <w:r w:rsidR="001E766D">
        <w:rPr>
          <w:sz w:val="20"/>
          <w:szCs w:val="20"/>
          <w:lang w:val="en-US"/>
        </w:rPr>
        <w:t>9</w:t>
      </w:r>
      <w:r w:rsidR="00FE7414">
        <w:rPr>
          <w:sz w:val="20"/>
          <w:szCs w:val="20"/>
          <w:lang w:val="en-US"/>
        </w:rPr>
        <w:t>-</w:t>
      </w:r>
      <w:r w:rsidR="001E766D">
        <w:rPr>
          <w:sz w:val="20"/>
          <w:szCs w:val="20"/>
          <w:lang w:val="en-US"/>
        </w:rPr>
        <w:t>02</w:t>
      </w:r>
    </w:p>
    <w:p w14:paraId="5D61D2AA" w14:textId="6359AEF4"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FF198A">
        <w:rPr>
          <w:sz w:val="20"/>
          <w:szCs w:val="20"/>
          <w:lang w:val="en-US"/>
        </w:rPr>
        <w:t>4.</w:t>
      </w:r>
      <w:r w:rsidR="00FE7414">
        <w:rPr>
          <w:sz w:val="20"/>
          <w:szCs w:val="20"/>
          <w:lang w:val="en-US"/>
        </w:rPr>
        <w:t xml:space="preserve">511 </w:t>
      </w:r>
      <w:r w:rsidRPr="00DA684A">
        <w:rPr>
          <w:sz w:val="20"/>
          <w:szCs w:val="20"/>
          <w:lang w:val="en-US"/>
        </w:rPr>
        <w:t>Characters including spaces</w:t>
      </w:r>
    </w:p>
    <w:p w14:paraId="5C4DB053" w14:textId="5B2283BF" w:rsidR="00881D0B" w:rsidRDefault="00881D0B" w:rsidP="005E7CBF">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FE7414">
        <w:rPr>
          <w:sz w:val="20"/>
          <w:szCs w:val="20"/>
          <w:lang w:val="en-US"/>
        </w:rPr>
        <w:t>3</w:t>
      </w:r>
    </w:p>
    <w:p w14:paraId="17DE7232" w14:textId="1E952F8B" w:rsidR="005E7CBF" w:rsidRPr="009969A1" w:rsidRDefault="005E7CBF" w:rsidP="005E7CBF">
      <w:pPr>
        <w:ind w:left="1415" w:hanging="1415"/>
        <w:rPr>
          <w:lang w:val="en-US"/>
        </w:rPr>
      </w:pPr>
      <w:r w:rsidRPr="009969A1">
        <w:rPr>
          <w:lang w:val="en-US"/>
        </w:rPr>
        <w:tab/>
      </w:r>
    </w:p>
    <w:p w14:paraId="4BCFA082" w14:textId="77777777"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off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5E7CBF">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CD5C1C" w:rsidRDefault="005E7CBF" w:rsidP="005E7CBF">
      <w:pPr>
        <w:spacing w:line="360" w:lineRule="auto"/>
        <w:rPr>
          <w:kern w:val="24"/>
          <w:sz w:val="20"/>
          <w:szCs w:val="20"/>
          <w:lang w:val="fr-FR"/>
          <w:rPrChange w:id="0" w:author="Riemschneider, Thor" w:date="2025-08-27T09:18:00Z" w16du:dateUtc="2025-08-27T07:18:00Z">
            <w:rPr>
              <w:kern w:val="24"/>
              <w:sz w:val="20"/>
              <w:szCs w:val="20"/>
              <w:lang w:val="de-DE"/>
            </w:rPr>
          </w:rPrChange>
        </w:rPr>
      </w:pPr>
      <w:r w:rsidRPr="00CD5C1C">
        <w:rPr>
          <w:kern w:val="24"/>
          <w:sz w:val="20"/>
          <w:szCs w:val="20"/>
          <w:lang w:val="fr-FR"/>
          <w:rPrChange w:id="1" w:author="Riemschneider, Thor" w:date="2025-08-27T09:18:00Z" w16du:dateUtc="2025-08-27T07:18:00Z">
            <w:rPr>
              <w:kern w:val="24"/>
              <w:sz w:val="20"/>
              <w:szCs w:val="20"/>
              <w:lang w:val="de-DE"/>
            </w:rPr>
          </w:rPrChange>
        </w:rPr>
        <w:t>Tel.: (+49) 67 42-87 27 0 • Fax: (+49) 67 42-87 27 50</w:t>
      </w:r>
    </w:p>
    <w:p w14:paraId="05F5BC9D" w14:textId="77777777" w:rsidR="005E7CBF" w:rsidRPr="00DA684A" w:rsidRDefault="005E7CBF" w:rsidP="005E7CBF">
      <w:pPr>
        <w:spacing w:line="360" w:lineRule="auto"/>
        <w:rPr>
          <w:kern w:val="24"/>
          <w:sz w:val="20"/>
          <w:szCs w:val="20"/>
          <w:lang w:val="fr-FR"/>
        </w:rPr>
      </w:pPr>
      <w:r w:rsidRPr="00DA684A">
        <w:rPr>
          <w:kern w:val="24"/>
          <w:sz w:val="20"/>
          <w:szCs w:val="20"/>
          <w:lang w:val="fr-FR"/>
        </w:rPr>
        <w:t>E-Mail: presse@epg.com • Internet: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r w:rsidRPr="00DA684A">
        <w:rPr>
          <w:b/>
          <w:sz w:val="20"/>
          <w:szCs w:val="20"/>
          <w:lang w:val="fr-FR"/>
        </w:rPr>
        <w:t>Press Contact</w:t>
      </w:r>
    </w:p>
    <w:p w14:paraId="41D398A1" w14:textId="77777777" w:rsidR="005E7CBF" w:rsidRPr="00581DC4" w:rsidRDefault="005E7CBF" w:rsidP="005E7CBF">
      <w:pPr>
        <w:spacing w:line="360" w:lineRule="auto"/>
        <w:rPr>
          <w:kern w:val="24"/>
          <w:sz w:val="20"/>
          <w:szCs w:val="20"/>
          <w:lang w:val="de-DE"/>
        </w:rPr>
      </w:pPr>
      <w:r w:rsidRPr="00581DC4">
        <w:rPr>
          <w:kern w:val="24"/>
          <w:sz w:val="20"/>
          <w:szCs w:val="20"/>
          <w:lang w:val="de-DE"/>
        </w:rPr>
        <w:t>Thor Riemschneider • BFOUND GmbH</w:t>
      </w:r>
    </w:p>
    <w:p w14:paraId="6D932F41" w14:textId="77777777" w:rsidR="005E7CBF" w:rsidRPr="001002D2" w:rsidRDefault="005E7CBF" w:rsidP="005E7CBF">
      <w:pPr>
        <w:spacing w:line="360" w:lineRule="auto"/>
        <w:rPr>
          <w:kern w:val="24"/>
          <w:sz w:val="20"/>
          <w:szCs w:val="20"/>
          <w:lang w:val="de-DE"/>
        </w:rPr>
      </w:pPr>
      <w:r w:rsidRPr="001002D2">
        <w:rPr>
          <w:kern w:val="24"/>
          <w:sz w:val="20"/>
          <w:szCs w:val="20"/>
          <w:lang w:val="de-DE"/>
        </w:rPr>
        <w:t>Alte Römerstraße 3 • D-56154 Boppard-Buchholz</w:t>
      </w:r>
    </w:p>
    <w:p w14:paraId="4288B77D" w14:textId="77777777" w:rsidR="005E7CBF" w:rsidRPr="009D396C" w:rsidRDefault="005E7CBF" w:rsidP="005E7CBF">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5E7CBF">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376B6" w14:textId="77777777" w:rsidR="00003C20" w:rsidRDefault="00003C20" w:rsidP="008205FF">
      <w:r>
        <w:separator/>
      </w:r>
    </w:p>
  </w:endnote>
  <w:endnote w:type="continuationSeparator" w:id="0">
    <w:p w14:paraId="11E155D2" w14:textId="77777777" w:rsidR="00003C20" w:rsidRDefault="00003C20" w:rsidP="008205FF">
      <w:r>
        <w:continuationSeparator/>
      </w:r>
    </w:p>
  </w:endnote>
  <w:endnote w:type="continuationNotice" w:id="1">
    <w:p w14:paraId="5913AF13" w14:textId="77777777" w:rsidR="00003C20" w:rsidRDefault="00003C20"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FA19F" w14:textId="77777777" w:rsidR="00003C20" w:rsidRDefault="00003C20" w:rsidP="008205FF">
      <w:r>
        <w:separator/>
      </w:r>
    </w:p>
  </w:footnote>
  <w:footnote w:type="continuationSeparator" w:id="0">
    <w:p w14:paraId="55C3B4A9" w14:textId="77777777" w:rsidR="00003C20" w:rsidRDefault="00003C20" w:rsidP="008205FF">
      <w:r>
        <w:continuationSeparator/>
      </w:r>
    </w:p>
  </w:footnote>
  <w:footnote w:type="continuationNotice" w:id="1">
    <w:p w14:paraId="44FFD07F" w14:textId="77777777" w:rsidR="00003C20" w:rsidRDefault="00003C20"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01E"/>
    <w:rsid w:val="00002ACD"/>
    <w:rsid w:val="00003216"/>
    <w:rsid w:val="00003C20"/>
    <w:rsid w:val="00004E66"/>
    <w:rsid w:val="000052EE"/>
    <w:rsid w:val="00005A8C"/>
    <w:rsid w:val="00007EFE"/>
    <w:rsid w:val="00010118"/>
    <w:rsid w:val="00011E2D"/>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6E6"/>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902F1"/>
    <w:rsid w:val="00090843"/>
    <w:rsid w:val="000934D9"/>
    <w:rsid w:val="00093D89"/>
    <w:rsid w:val="00094C9E"/>
    <w:rsid w:val="00095B70"/>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02D2"/>
    <w:rsid w:val="001024B8"/>
    <w:rsid w:val="00102AB7"/>
    <w:rsid w:val="00103899"/>
    <w:rsid w:val="00105E01"/>
    <w:rsid w:val="00106D19"/>
    <w:rsid w:val="001079EB"/>
    <w:rsid w:val="00110324"/>
    <w:rsid w:val="0011167E"/>
    <w:rsid w:val="00113234"/>
    <w:rsid w:val="00113661"/>
    <w:rsid w:val="00113A6D"/>
    <w:rsid w:val="001149D4"/>
    <w:rsid w:val="00116547"/>
    <w:rsid w:val="001165DD"/>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365"/>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E766D"/>
    <w:rsid w:val="001F03A9"/>
    <w:rsid w:val="001F0C79"/>
    <w:rsid w:val="001F111D"/>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4AAA"/>
    <w:rsid w:val="0023525C"/>
    <w:rsid w:val="00235AF3"/>
    <w:rsid w:val="00241DCE"/>
    <w:rsid w:val="00246CAB"/>
    <w:rsid w:val="00247B16"/>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2607"/>
    <w:rsid w:val="002A3979"/>
    <w:rsid w:val="002A411B"/>
    <w:rsid w:val="002A4179"/>
    <w:rsid w:val="002A6DEE"/>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7"/>
    <w:rsid w:val="002C4D40"/>
    <w:rsid w:val="002C5A76"/>
    <w:rsid w:val="002C76E6"/>
    <w:rsid w:val="002C7C68"/>
    <w:rsid w:val="002E1E5E"/>
    <w:rsid w:val="002E2022"/>
    <w:rsid w:val="002E4E74"/>
    <w:rsid w:val="002E5EBD"/>
    <w:rsid w:val="002E68B1"/>
    <w:rsid w:val="002E7288"/>
    <w:rsid w:val="002E77E0"/>
    <w:rsid w:val="002F080B"/>
    <w:rsid w:val="002F0B2E"/>
    <w:rsid w:val="002F3CDE"/>
    <w:rsid w:val="002F4613"/>
    <w:rsid w:val="002F50BF"/>
    <w:rsid w:val="002F558E"/>
    <w:rsid w:val="002F584D"/>
    <w:rsid w:val="003012B9"/>
    <w:rsid w:val="00301C66"/>
    <w:rsid w:val="00303529"/>
    <w:rsid w:val="0030446C"/>
    <w:rsid w:val="00304C46"/>
    <w:rsid w:val="003051BA"/>
    <w:rsid w:val="00305A76"/>
    <w:rsid w:val="00305F30"/>
    <w:rsid w:val="00307848"/>
    <w:rsid w:val="0031116B"/>
    <w:rsid w:val="0031151A"/>
    <w:rsid w:val="003117E9"/>
    <w:rsid w:val="00311A74"/>
    <w:rsid w:val="00312B71"/>
    <w:rsid w:val="00314D19"/>
    <w:rsid w:val="00315112"/>
    <w:rsid w:val="00315DED"/>
    <w:rsid w:val="0031795E"/>
    <w:rsid w:val="00320581"/>
    <w:rsid w:val="00321DFF"/>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1A"/>
    <w:rsid w:val="003612D5"/>
    <w:rsid w:val="003614A4"/>
    <w:rsid w:val="00361EBC"/>
    <w:rsid w:val="00362658"/>
    <w:rsid w:val="00362F98"/>
    <w:rsid w:val="00363F96"/>
    <w:rsid w:val="00365E59"/>
    <w:rsid w:val="00370502"/>
    <w:rsid w:val="00371EEF"/>
    <w:rsid w:val="003726D2"/>
    <w:rsid w:val="00372F17"/>
    <w:rsid w:val="00373839"/>
    <w:rsid w:val="003744FC"/>
    <w:rsid w:val="003760D2"/>
    <w:rsid w:val="00376203"/>
    <w:rsid w:val="00376EB3"/>
    <w:rsid w:val="00377F90"/>
    <w:rsid w:val="003802DA"/>
    <w:rsid w:val="0038042D"/>
    <w:rsid w:val="00380742"/>
    <w:rsid w:val="0038151B"/>
    <w:rsid w:val="00381E6E"/>
    <w:rsid w:val="00382B1E"/>
    <w:rsid w:val="00383B43"/>
    <w:rsid w:val="00383D63"/>
    <w:rsid w:val="00384C84"/>
    <w:rsid w:val="00385B4E"/>
    <w:rsid w:val="00386141"/>
    <w:rsid w:val="00386923"/>
    <w:rsid w:val="0039260B"/>
    <w:rsid w:val="003949B5"/>
    <w:rsid w:val="00396CF1"/>
    <w:rsid w:val="0039701B"/>
    <w:rsid w:val="003978AA"/>
    <w:rsid w:val="00397949"/>
    <w:rsid w:val="00397CE3"/>
    <w:rsid w:val="00397D33"/>
    <w:rsid w:val="003A36AE"/>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F035E"/>
    <w:rsid w:val="003F09EC"/>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FED"/>
    <w:rsid w:val="004617F9"/>
    <w:rsid w:val="00462CE4"/>
    <w:rsid w:val="00462D0B"/>
    <w:rsid w:val="0046435D"/>
    <w:rsid w:val="00464FAA"/>
    <w:rsid w:val="00465A52"/>
    <w:rsid w:val="004660D0"/>
    <w:rsid w:val="00466684"/>
    <w:rsid w:val="0046763F"/>
    <w:rsid w:val="00472887"/>
    <w:rsid w:val="004737C4"/>
    <w:rsid w:val="00473C79"/>
    <w:rsid w:val="0047484D"/>
    <w:rsid w:val="00474962"/>
    <w:rsid w:val="00474FB4"/>
    <w:rsid w:val="0047510A"/>
    <w:rsid w:val="00476D61"/>
    <w:rsid w:val="0047782A"/>
    <w:rsid w:val="00481426"/>
    <w:rsid w:val="004818E6"/>
    <w:rsid w:val="00482F74"/>
    <w:rsid w:val="00483A6E"/>
    <w:rsid w:val="00483D3C"/>
    <w:rsid w:val="00484294"/>
    <w:rsid w:val="004873E6"/>
    <w:rsid w:val="00487463"/>
    <w:rsid w:val="004879FC"/>
    <w:rsid w:val="00487D59"/>
    <w:rsid w:val="004902B7"/>
    <w:rsid w:val="004906DF"/>
    <w:rsid w:val="00493655"/>
    <w:rsid w:val="00494230"/>
    <w:rsid w:val="004943EF"/>
    <w:rsid w:val="004977A4"/>
    <w:rsid w:val="004979A7"/>
    <w:rsid w:val="004A0861"/>
    <w:rsid w:val="004A10FE"/>
    <w:rsid w:val="004A196F"/>
    <w:rsid w:val="004A1A4A"/>
    <w:rsid w:val="004A2189"/>
    <w:rsid w:val="004A28AA"/>
    <w:rsid w:val="004A2DFC"/>
    <w:rsid w:val="004A4AD0"/>
    <w:rsid w:val="004A55DF"/>
    <w:rsid w:val="004A6A1F"/>
    <w:rsid w:val="004A7D54"/>
    <w:rsid w:val="004B0FA6"/>
    <w:rsid w:val="004B21CA"/>
    <w:rsid w:val="004B3AAF"/>
    <w:rsid w:val="004B3B21"/>
    <w:rsid w:val="004B43B8"/>
    <w:rsid w:val="004B4E54"/>
    <w:rsid w:val="004B5CCF"/>
    <w:rsid w:val="004B65E7"/>
    <w:rsid w:val="004B7310"/>
    <w:rsid w:val="004C073B"/>
    <w:rsid w:val="004C3604"/>
    <w:rsid w:val="004C4C18"/>
    <w:rsid w:val="004C62EF"/>
    <w:rsid w:val="004C6EE3"/>
    <w:rsid w:val="004C7169"/>
    <w:rsid w:val="004C74F1"/>
    <w:rsid w:val="004C7DBF"/>
    <w:rsid w:val="004D0EC6"/>
    <w:rsid w:val="004D1CE2"/>
    <w:rsid w:val="004D37E8"/>
    <w:rsid w:val="004D4B40"/>
    <w:rsid w:val="004D4F30"/>
    <w:rsid w:val="004D657F"/>
    <w:rsid w:val="004D7096"/>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1C57"/>
    <w:rsid w:val="00532401"/>
    <w:rsid w:val="0053618A"/>
    <w:rsid w:val="0053762E"/>
    <w:rsid w:val="005407AA"/>
    <w:rsid w:val="005412E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719E"/>
    <w:rsid w:val="00577BB1"/>
    <w:rsid w:val="0058026D"/>
    <w:rsid w:val="00580829"/>
    <w:rsid w:val="00580D9B"/>
    <w:rsid w:val="00581DC4"/>
    <w:rsid w:val="00582C85"/>
    <w:rsid w:val="00582FBE"/>
    <w:rsid w:val="00583C3C"/>
    <w:rsid w:val="005849D8"/>
    <w:rsid w:val="00585B3D"/>
    <w:rsid w:val="00587A0D"/>
    <w:rsid w:val="00591B1F"/>
    <w:rsid w:val="00591D08"/>
    <w:rsid w:val="00591E69"/>
    <w:rsid w:val="0059367E"/>
    <w:rsid w:val="00594BBB"/>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AC2"/>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864"/>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77DDB"/>
    <w:rsid w:val="006805F6"/>
    <w:rsid w:val="00680F49"/>
    <w:rsid w:val="006825B6"/>
    <w:rsid w:val="006836E9"/>
    <w:rsid w:val="00685B6E"/>
    <w:rsid w:val="00685FC9"/>
    <w:rsid w:val="006908C8"/>
    <w:rsid w:val="00691C06"/>
    <w:rsid w:val="00691C78"/>
    <w:rsid w:val="006945C6"/>
    <w:rsid w:val="00696667"/>
    <w:rsid w:val="006976BA"/>
    <w:rsid w:val="006A04F1"/>
    <w:rsid w:val="006A1CBF"/>
    <w:rsid w:val="006A1F6C"/>
    <w:rsid w:val="006A6FCA"/>
    <w:rsid w:val="006A716E"/>
    <w:rsid w:val="006B125F"/>
    <w:rsid w:val="006B20AB"/>
    <w:rsid w:val="006B2537"/>
    <w:rsid w:val="006B463A"/>
    <w:rsid w:val="006B4DFB"/>
    <w:rsid w:val="006B725E"/>
    <w:rsid w:val="006B7ACE"/>
    <w:rsid w:val="006C069A"/>
    <w:rsid w:val="006C1107"/>
    <w:rsid w:val="006C3C64"/>
    <w:rsid w:val="006C6046"/>
    <w:rsid w:val="006C6DA7"/>
    <w:rsid w:val="006C708B"/>
    <w:rsid w:val="006D2970"/>
    <w:rsid w:val="006D2B9D"/>
    <w:rsid w:val="006E075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82E"/>
    <w:rsid w:val="00715D03"/>
    <w:rsid w:val="0071673A"/>
    <w:rsid w:val="00716BAD"/>
    <w:rsid w:val="00721CB0"/>
    <w:rsid w:val="00722C0F"/>
    <w:rsid w:val="00726365"/>
    <w:rsid w:val="007275E0"/>
    <w:rsid w:val="00727E7F"/>
    <w:rsid w:val="00734BCB"/>
    <w:rsid w:val="0073529F"/>
    <w:rsid w:val="0073621E"/>
    <w:rsid w:val="0073786F"/>
    <w:rsid w:val="00740063"/>
    <w:rsid w:val="00741180"/>
    <w:rsid w:val="00743055"/>
    <w:rsid w:val="0074306A"/>
    <w:rsid w:val="00743605"/>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77B62"/>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7C2F"/>
    <w:rsid w:val="007B0193"/>
    <w:rsid w:val="007B1387"/>
    <w:rsid w:val="007B1D10"/>
    <w:rsid w:val="007B4C91"/>
    <w:rsid w:val="007B61C1"/>
    <w:rsid w:val="007C0ED5"/>
    <w:rsid w:val="007C0FCE"/>
    <w:rsid w:val="007C1279"/>
    <w:rsid w:val="007C1503"/>
    <w:rsid w:val="007C75A5"/>
    <w:rsid w:val="007D2EF3"/>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302B"/>
    <w:rsid w:val="00803FB0"/>
    <w:rsid w:val="00805877"/>
    <w:rsid w:val="00810BFB"/>
    <w:rsid w:val="008128C3"/>
    <w:rsid w:val="008134A2"/>
    <w:rsid w:val="00816474"/>
    <w:rsid w:val="00816C6E"/>
    <w:rsid w:val="008205FF"/>
    <w:rsid w:val="00820D21"/>
    <w:rsid w:val="00821E07"/>
    <w:rsid w:val="00821EF3"/>
    <w:rsid w:val="00823013"/>
    <w:rsid w:val="00825480"/>
    <w:rsid w:val="008257FE"/>
    <w:rsid w:val="00827781"/>
    <w:rsid w:val="008301EC"/>
    <w:rsid w:val="00831E9F"/>
    <w:rsid w:val="00831F1D"/>
    <w:rsid w:val="00832FB4"/>
    <w:rsid w:val="00833AE8"/>
    <w:rsid w:val="00840F60"/>
    <w:rsid w:val="00842292"/>
    <w:rsid w:val="00842A8E"/>
    <w:rsid w:val="0084370A"/>
    <w:rsid w:val="008501DA"/>
    <w:rsid w:val="00851501"/>
    <w:rsid w:val="0085162B"/>
    <w:rsid w:val="0085383A"/>
    <w:rsid w:val="0085492D"/>
    <w:rsid w:val="00855A44"/>
    <w:rsid w:val="0085646B"/>
    <w:rsid w:val="00856AB7"/>
    <w:rsid w:val="00857B9E"/>
    <w:rsid w:val="008624B9"/>
    <w:rsid w:val="008629D2"/>
    <w:rsid w:val="0086386E"/>
    <w:rsid w:val="00864EAE"/>
    <w:rsid w:val="00866F24"/>
    <w:rsid w:val="008703E5"/>
    <w:rsid w:val="008713C3"/>
    <w:rsid w:val="00871862"/>
    <w:rsid w:val="008720C0"/>
    <w:rsid w:val="008727EE"/>
    <w:rsid w:val="0087384A"/>
    <w:rsid w:val="00874DE7"/>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2034"/>
    <w:rsid w:val="008C3547"/>
    <w:rsid w:val="008C392A"/>
    <w:rsid w:val="008C3A6E"/>
    <w:rsid w:val="008C43A4"/>
    <w:rsid w:val="008C53A9"/>
    <w:rsid w:val="008C5EAD"/>
    <w:rsid w:val="008C6E7E"/>
    <w:rsid w:val="008C78D3"/>
    <w:rsid w:val="008C7C41"/>
    <w:rsid w:val="008C7D08"/>
    <w:rsid w:val="008C7ECD"/>
    <w:rsid w:val="008D0E4C"/>
    <w:rsid w:val="008D2A62"/>
    <w:rsid w:val="008D2B60"/>
    <w:rsid w:val="008D480B"/>
    <w:rsid w:val="008D524B"/>
    <w:rsid w:val="008D53E7"/>
    <w:rsid w:val="008D70D5"/>
    <w:rsid w:val="008D73AB"/>
    <w:rsid w:val="008D7C7D"/>
    <w:rsid w:val="008E232B"/>
    <w:rsid w:val="008E3A2D"/>
    <w:rsid w:val="008E4080"/>
    <w:rsid w:val="008E4BC2"/>
    <w:rsid w:val="008E4E14"/>
    <w:rsid w:val="008F16D6"/>
    <w:rsid w:val="008F21EE"/>
    <w:rsid w:val="008F289D"/>
    <w:rsid w:val="008F4C9A"/>
    <w:rsid w:val="008F56FA"/>
    <w:rsid w:val="008F666A"/>
    <w:rsid w:val="008F7AE2"/>
    <w:rsid w:val="009003FB"/>
    <w:rsid w:val="00900880"/>
    <w:rsid w:val="0090157F"/>
    <w:rsid w:val="009025F3"/>
    <w:rsid w:val="00902CDE"/>
    <w:rsid w:val="0090373E"/>
    <w:rsid w:val="00903FE6"/>
    <w:rsid w:val="00904942"/>
    <w:rsid w:val="00904AA8"/>
    <w:rsid w:val="009059A2"/>
    <w:rsid w:val="00906337"/>
    <w:rsid w:val="00911C70"/>
    <w:rsid w:val="009141D9"/>
    <w:rsid w:val="00914744"/>
    <w:rsid w:val="0091497C"/>
    <w:rsid w:val="00916828"/>
    <w:rsid w:val="00916899"/>
    <w:rsid w:val="00917DD6"/>
    <w:rsid w:val="00922C50"/>
    <w:rsid w:val="00925282"/>
    <w:rsid w:val="009258B0"/>
    <w:rsid w:val="00925C8A"/>
    <w:rsid w:val="009273DF"/>
    <w:rsid w:val="00927719"/>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684"/>
    <w:rsid w:val="00950D9C"/>
    <w:rsid w:val="00952085"/>
    <w:rsid w:val="00952BAF"/>
    <w:rsid w:val="0095422E"/>
    <w:rsid w:val="00955CB4"/>
    <w:rsid w:val="009647FF"/>
    <w:rsid w:val="00966BAE"/>
    <w:rsid w:val="00967FC0"/>
    <w:rsid w:val="00970A2B"/>
    <w:rsid w:val="0097390C"/>
    <w:rsid w:val="00975908"/>
    <w:rsid w:val="0097688A"/>
    <w:rsid w:val="00976BB9"/>
    <w:rsid w:val="00977645"/>
    <w:rsid w:val="0098190B"/>
    <w:rsid w:val="00981D0A"/>
    <w:rsid w:val="0098230B"/>
    <w:rsid w:val="00983667"/>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44B5"/>
    <w:rsid w:val="009A6F5A"/>
    <w:rsid w:val="009B0A0A"/>
    <w:rsid w:val="009B283C"/>
    <w:rsid w:val="009B389B"/>
    <w:rsid w:val="009B4993"/>
    <w:rsid w:val="009B49D0"/>
    <w:rsid w:val="009B4E66"/>
    <w:rsid w:val="009B708B"/>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7A00"/>
    <w:rsid w:val="00A00485"/>
    <w:rsid w:val="00A02FEC"/>
    <w:rsid w:val="00A0441A"/>
    <w:rsid w:val="00A06E33"/>
    <w:rsid w:val="00A071D4"/>
    <w:rsid w:val="00A101DD"/>
    <w:rsid w:val="00A11374"/>
    <w:rsid w:val="00A11797"/>
    <w:rsid w:val="00A12876"/>
    <w:rsid w:val="00A131F1"/>
    <w:rsid w:val="00A13CE0"/>
    <w:rsid w:val="00A14BEA"/>
    <w:rsid w:val="00A1627E"/>
    <w:rsid w:val="00A16377"/>
    <w:rsid w:val="00A16C42"/>
    <w:rsid w:val="00A174B3"/>
    <w:rsid w:val="00A209BB"/>
    <w:rsid w:val="00A2119B"/>
    <w:rsid w:val="00A213DB"/>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5AED"/>
    <w:rsid w:val="00A55C19"/>
    <w:rsid w:val="00A56BA9"/>
    <w:rsid w:val="00A60083"/>
    <w:rsid w:val="00A60EA8"/>
    <w:rsid w:val="00A61C15"/>
    <w:rsid w:val="00A6370C"/>
    <w:rsid w:val="00A64A5B"/>
    <w:rsid w:val="00A661C0"/>
    <w:rsid w:val="00A7038D"/>
    <w:rsid w:val="00A715ED"/>
    <w:rsid w:val="00A73E31"/>
    <w:rsid w:val="00A73FED"/>
    <w:rsid w:val="00A745E5"/>
    <w:rsid w:val="00A75E8D"/>
    <w:rsid w:val="00A76A36"/>
    <w:rsid w:val="00A77810"/>
    <w:rsid w:val="00A809C1"/>
    <w:rsid w:val="00A80AC8"/>
    <w:rsid w:val="00A8135B"/>
    <w:rsid w:val="00A83152"/>
    <w:rsid w:val="00A83364"/>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4B2F"/>
    <w:rsid w:val="00AD5508"/>
    <w:rsid w:val="00AE02D5"/>
    <w:rsid w:val="00AE58E1"/>
    <w:rsid w:val="00AE6180"/>
    <w:rsid w:val="00AE6210"/>
    <w:rsid w:val="00AF03CD"/>
    <w:rsid w:val="00AF3C08"/>
    <w:rsid w:val="00AF3E83"/>
    <w:rsid w:val="00AF3F99"/>
    <w:rsid w:val="00AF444A"/>
    <w:rsid w:val="00AF4505"/>
    <w:rsid w:val="00AF57E0"/>
    <w:rsid w:val="00AF5A5D"/>
    <w:rsid w:val="00AF61A8"/>
    <w:rsid w:val="00AF6D63"/>
    <w:rsid w:val="00AF6E73"/>
    <w:rsid w:val="00B0007C"/>
    <w:rsid w:val="00B05925"/>
    <w:rsid w:val="00B06B4C"/>
    <w:rsid w:val="00B101A1"/>
    <w:rsid w:val="00B103F0"/>
    <w:rsid w:val="00B11325"/>
    <w:rsid w:val="00B125F4"/>
    <w:rsid w:val="00B13221"/>
    <w:rsid w:val="00B146BA"/>
    <w:rsid w:val="00B1650C"/>
    <w:rsid w:val="00B16A6C"/>
    <w:rsid w:val="00B17C26"/>
    <w:rsid w:val="00B20019"/>
    <w:rsid w:val="00B20520"/>
    <w:rsid w:val="00B20B8F"/>
    <w:rsid w:val="00B21288"/>
    <w:rsid w:val="00B22496"/>
    <w:rsid w:val="00B224D5"/>
    <w:rsid w:val="00B224FC"/>
    <w:rsid w:val="00B22E36"/>
    <w:rsid w:val="00B23937"/>
    <w:rsid w:val="00B24B66"/>
    <w:rsid w:val="00B254CA"/>
    <w:rsid w:val="00B2584F"/>
    <w:rsid w:val="00B274D4"/>
    <w:rsid w:val="00B27A11"/>
    <w:rsid w:val="00B3323F"/>
    <w:rsid w:val="00B33A6C"/>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5E71"/>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9A9"/>
    <w:rsid w:val="00C67D52"/>
    <w:rsid w:val="00C70C1F"/>
    <w:rsid w:val="00C710FD"/>
    <w:rsid w:val="00C741C7"/>
    <w:rsid w:val="00C76435"/>
    <w:rsid w:val="00C76B8E"/>
    <w:rsid w:val="00C82F67"/>
    <w:rsid w:val="00C84B11"/>
    <w:rsid w:val="00C8691A"/>
    <w:rsid w:val="00C879AA"/>
    <w:rsid w:val="00C91C99"/>
    <w:rsid w:val="00C9547D"/>
    <w:rsid w:val="00C95777"/>
    <w:rsid w:val="00C97691"/>
    <w:rsid w:val="00C97994"/>
    <w:rsid w:val="00C97EA0"/>
    <w:rsid w:val="00CA0B2A"/>
    <w:rsid w:val="00CA22B9"/>
    <w:rsid w:val="00CA5F9A"/>
    <w:rsid w:val="00CB08D8"/>
    <w:rsid w:val="00CB0B83"/>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1C"/>
    <w:rsid w:val="00CD6AC7"/>
    <w:rsid w:val="00CD6F57"/>
    <w:rsid w:val="00CD7757"/>
    <w:rsid w:val="00CD7F01"/>
    <w:rsid w:val="00CE1544"/>
    <w:rsid w:val="00CE1858"/>
    <w:rsid w:val="00CE28C2"/>
    <w:rsid w:val="00CE3512"/>
    <w:rsid w:val="00CE3890"/>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22B7"/>
    <w:rsid w:val="00D837E4"/>
    <w:rsid w:val="00D83F3C"/>
    <w:rsid w:val="00D84299"/>
    <w:rsid w:val="00D86503"/>
    <w:rsid w:val="00D865C0"/>
    <w:rsid w:val="00D8708E"/>
    <w:rsid w:val="00D87206"/>
    <w:rsid w:val="00D922EC"/>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5B01"/>
    <w:rsid w:val="00DC6659"/>
    <w:rsid w:val="00DC6D0E"/>
    <w:rsid w:val="00DD0457"/>
    <w:rsid w:val="00DD0AE3"/>
    <w:rsid w:val="00DD0D11"/>
    <w:rsid w:val="00DD16C1"/>
    <w:rsid w:val="00DD1AB1"/>
    <w:rsid w:val="00DD260F"/>
    <w:rsid w:val="00DD2A01"/>
    <w:rsid w:val="00DD58A7"/>
    <w:rsid w:val="00DD5A3D"/>
    <w:rsid w:val="00DD6A38"/>
    <w:rsid w:val="00DE01C1"/>
    <w:rsid w:val="00DE10C2"/>
    <w:rsid w:val="00DE14B4"/>
    <w:rsid w:val="00DE2715"/>
    <w:rsid w:val="00DE29E3"/>
    <w:rsid w:val="00DE3D5D"/>
    <w:rsid w:val="00DE739A"/>
    <w:rsid w:val="00DE764D"/>
    <w:rsid w:val="00DE789E"/>
    <w:rsid w:val="00DF11DD"/>
    <w:rsid w:val="00DF1D01"/>
    <w:rsid w:val="00DF269A"/>
    <w:rsid w:val="00E00ABF"/>
    <w:rsid w:val="00E010A4"/>
    <w:rsid w:val="00E0228E"/>
    <w:rsid w:val="00E03389"/>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CF2"/>
    <w:rsid w:val="00E60382"/>
    <w:rsid w:val="00E63754"/>
    <w:rsid w:val="00E650EC"/>
    <w:rsid w:val="00E66578"/>
    <w:rsid w:val="00E678BE"/>
    <w:rsid w:val="00E70362"/>
    <w:rsid w:val="00E7044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9E4"/>
    <w:rsid w:val="00E96CE6"/>
    <w:rsid w:val="00EA04BA"/>
    <w:rsid w:val="00EA0F82"/>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600"/>
    <w:rsid w:val="00EE49FA"/>
    <w:rsid w:val="00EE4B8C"/>
    <w:rsid w:val="00EE4CC3"/>
    <w:rsid w:val="00EE6E90"/>
    <w:rsid w:val="00EF0117"/>
    <w:rsid w:val="00EF0E9D"/>
    <w:rsid w:val="00EF280B"/>
    <w:rsid w:val="00EF34D9"/>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5C9C"/>
    <w:rsid w:val="00F3623B"/>
    <w:rsid w:val="00F3689D"/>
    <w:rsid w:val="00F4181E"/>
    <w:rsid w:val="00F41C92"/>
    <w:rsid w:val="00F42C5B"/>
    <w:rsid w:val="00F44B35"/>
    <w:rsid w:val="00F45A98"/>
    <w:rsid w:val="00F4707B"/>
    <w:rsid w:val="00F47BD6"/>
    <w:rsid w:val="00F501F8"/>
    <w:rsid w:val="00F53CF3"/>
    <w:rsid w:val="00F53F17"/>
    <w:rsid w:val="00F5559B"/>
    <w:rsid w:val="00F57C1B"/>
    <w:rsid w:val="00F60F17"/>
    <w:rsid w:val="00F6114C"/>
    <w:rsid w:val="00F612BF"/>
    <w:rsid w:val="00F63834"/>
    <w:rsid w:val="00F6461E"/>
    <w:rsid w:val="00F65850"/>
    <w:rsid w:val="00F6655A"/>
    <w:rsid w:val="00F70457"/>
    <w:rsid w:val="00F713DE"/>
    <w:rsid w:val="00F719A3"/>
    <w:rsid w:val="00F72C24"/>
    <w:rsid w:val="00F73418"/>
    <w:rsid w:val="00F76E5C"/>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7414"/>
    <w:rsid w:val="00FE7A70"/>
    <w:rsid w:val="00FF198A"/>
    <w:rsid w:val="00FF1C84"/>
    <w:rsid w:val="00FF1DFF"/>
    <w:rsid w:val="00FF2512"/>
    <w:rsid w:val="00FF450A"/>
    <w:rsid w:val="00FF4E73"/>
    <w:rsid w:val="00FF62F9"/>
    <w:rsid w:val="00FF6347"/>
    <w:rsid w:val="00FF74D2"/>
    <w:rsid w:val="00FF7830"/>
    <w:rsid w:val="0AF6A102"/>
    <w:rsid w:val="1051D7CE"/>
    <w:rsid w:val="4DD6AF3C"/>
    <w:rsid w:val="545DBBB3"/>
    <w:rsid w:val="566329E9"/>
    <w:rsid w:val="5A00913D"/>
    <w:rsid w:val="5C8AA28B"/>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8E9A5C6D-5489-49A5-BD36-811800992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1795C094BFA84682C9739FF5293D65" ma:contentTypeVersion="" ma:contentTypeDescription="Create a new document." ma:contentTypeScope="" ma:versionID="427e448383f4c81cd922f96877219f47">
  <xsd:schema xmlns:xsd="http://www.w3.org/2001/XMLSchema" xmlns:xs="http://www.w3.org/2001/XMLSchema" xmlns:p="http://schemas.microsoft.com/office/2006/metadata/properties" xmlns:ns2="a4c3b3ef-7b76-4cc9-8ac0-953e62ae71f6" xmlns:ns3="4783a32a-f1c2-464e-9d86-52b6d0d47efa" xmlns:ns4="bf2fcf71-2ab9-4dcb-aafb-8f36f3e4edfa" targetNamespace="http://schemas.microsoft.com/office/2006/metadata/properties" ma:root="true" ma:fieldsID="f47df219752220ac44fe7efb46225521" ns2:_="" ns3:_="" ns4:_="">
    <xsd:import namespace="a4c3b3ef-7b76-4cc9-8ac0-953e62ae71f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3b3ef-7b76-4cc9-8ac0-953e62ae7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a4c3b3ef-7b76-4cc9-8ac0-953e62ae71f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818CF-DC4D-4A59-8658-3FB49FD96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3b3ef-7b76-4cc9-8ac0-953e62ae71f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a4c3b3ef-7b76-4cc9-8ac0-953e62ae71f6"/>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5019</Characters>
  <Application>Microsoft Office Word</Application>
  <DocSecurity>0</DocSecurity>
  <Lines>41</Lines>
  <Paragraphs>11</Paragraphs>
  <ScaleCrop>false</ScaleCrop>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Riemschneider, Thor</cp:lastModifiedBy>
  <cp:revision>52</cp:revision>
  <cp:lastPrinted>2025-03-31T06:24:00Z</cp:lastPrinted>
  <dcterms:created xsi:type="dcterms:W3CDTF">2025-05-20T13:20:00Z</dcterms:created>
  <dcterms:modified xsi:type="dcterms:W3CDTF">2025-09-02T06:30:00Z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0x010100A21795C094BFA84682C9739FF5293D65</vt:lpwstr>
  </property>
</Properties>
</file>