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7918B" w14:textId="77777777" w:rsidR="00D36896" w:rsidRPr="00D36896" w:rsidRDefault="00D36896" w:rsidP="00906B81">
      <w:pPr>
        <w:pStyle w:val="BoilerPlate"/>
        <w:jc w:val="center"/>
        <w:rPr>
          <w:b/>
          <w:bCs/>
          <w:sz w:val="22"/>
          <w:szCs w:val="22"/>
          <w:lang w:val="en-US"/>
        </w:rPr>
      </w:pPr>
      <w:r w:rsidRPr="00D36896">
        <w:rPr>
          <w:b/>
          <w:bCs/>
          <w:sz w:val="22"/>
          <w:szCs w:val="22"/>
          <w:lang w:val="en-US"/>
        </w:rPr>
        <w:t>Go-Live in Düsseldorf lays the foundation for international expansion</w:t>
      </w:r>
      <w:r w:rsidRPr="00D36896">
        <w:rPr>
          <w:b/>
          <w:bCs/>
          <w:sz w:val="22"/>
          <w:szCs w:val="22"/>
          <w:lang w:val="en-US"/>
        </w:rPr>
        <w:br/>
      </w:r>
      <w:r w:rsidRPr="00D36896">
        <w:rPr>
          <w:b/>
          <w:bCs/>
          <w:sz w:val="36"/>
          <w:szCs w:val="36"/>
          <w:lang w:val="en-US"/>
        </w:rPr>
        <w:t>AAS relies on EPG’s Ground Handling System</w:t>
      </w:r>
    </w:p>
    <w:p w14:paraId="49D732CC" w14:textId="77777777" w:rsidR="00D36896" w:rsidRDefault="00D36896" w:rsidP="00906B81">
      <w:pPr>
        <w:pStyle w:val="BoilerPlate"/>
        <w:jc w:val="both"/>
        <w:rPr>
          <w:b/>
          <w:bCs/>
          <w:sz w:val="22"/>
          <w:szCs w:val="22"/>
          <w:lang w:val="en-US"/>
        </w:rPr>
      </w:pPr>
      <w:r w:rsidRPr="00D36896">
        <w:rPr>
          <w:b/>
          <w:bCs/>
          <w:sz w:val="22"/>
          <w:szCs w:val="22"/>
          <w:lang w:val="en-US"/>
        </w:rPr>
        <w:t>The AAS Group, one of the fastest-growing ground handlers in the DACH region, will now use the cloud-based Ground Handling System (GHS) from EPG (Ehrhardt Partner Group) to optimize its contract and billing processes. The solution is already successfully in use at the Düsseldorf site, with further rollouts planned for Berlin, Vienna, Frankfurt, and Hamburg. With GHS, AAS is digitizing and automating the billing of all ground handling services, creating transparency and efficiency, and establishing the basis for a unified, scalable system landscape across Europe. For EPG, the partnership with AAS marks a strategically important milestone: for the first time, the Aviation Execution Suite (AES) will also be introduced in Austria. AAS, in turn, benefits from a solution that not only ensures operational efficiency but also meets the high quality and transparency requirements of international airline customers.</w:t>
      </w:r>
    </w:p>
    <w:p w14:paraId="5FC4A9E1" w14:textId="77777777" w:rsidR="00D36896" w:rsidRPr="00D36896" w:rsidRDefault="00D36896" w:rsidP="00906B81">
      <w:pPr>
        <w:pStyle w:val="BoilerPlate"/>
        <w:jc w:val="both"/>
        <w:rPr>
          <w:sz w:val="22"/>
          <w:szCs w:val="22"/>
        </w:rPr>
      </w:pPr>
      <w:r w:rsidRPr="00D36896">
        <w:rPr>
          <w:sz w:val="22"/>
          <w:szCs w:val="22"/>
        </w:rPr>
        <w:t xml:space="preserve">The dynamic growth of recent years has quickly positioned AAS among the leading ground service providers in the German-speaking market. With the acquisition of Acciona in Düsseldorf as well as AHS and </w:t>
      </w:r>
      <w:proofErr w:type="spellStart"/>
      <w:r w:rsidRPr="00D36896">
        <w:rPr>
          <w:sz w:val="22"/>
          <w:szCs w:val="22"/>
        </w:rPr>
        <w:t>aerogate</w:t>
      </w:r>
      <w:proofErr w:type="spellEnd"/>
      <w:r w:rsidRPr="00D36896">
        <w:rPr>
          <w:sz w:val="22"/>
          <w:szCs w:val="22"/>
        </w:rPr>
        <w:t>, the company significantly expanded its portfolio and market presence. At the same time, rapid growth increased the complexity of the system landscape. Heterogeneous software solutions, partly manual billing processes, and site-specific requirements made unified management more difficult.</w:t>
      </w:r>
    </w:p>
    <w:p w14:paraId="16B5FA8D" w14:textId="77777777" w:rsidR="00D36896" w:rsidRPr="00D36896" w:rsidRDefault="00D36896" w:rsidP="00906B81">
      <w:pPr>
        <w:pStyle w:val="BoilerPlate"/>
        <w:jc w:val="both"/>
        <w:rPr>
          <w:sz w:val="22"/>
          <w:szCs w:val="22"/>
        </w:rPr>
      </w:pPr>
      <w:r w:rsidRPr="00D36896">
        <w:rPr>
          <w:sz w:val="22"/>
          <w:szCs w:val="22"/>
        </w:rPr>
        <w:t>“We were faced with the challenge of creating a central solution for our growing group of companies,” explains Florian Matthei, COO of AAS. “With GHS we consolidate all relevant processes in a single system, from mobile service capture at the aircraft to back-office billing. This creates a consistent data basis, reduces sources of error, and accelerates processes significantly.” For AAS, seamless integration with existing systems was particularly important. Through the dispatch system of long-term partner INFORM, GHS receives all flight data in real time. In addition, the tasks performed on-site are transmitted from the dispatch system and automatically reconciled with the stored contract conditions. This close integration makes it possible to directly link service delivery with billing without manual steps and to automate the process to a very high degree.</w:t>
      </w:r>
    </w:p>
    <w:p w14:paraId="04391782" w14:textId="77777777" w:rsidR="002B2D66" w:rsidRDefault="002B2D66" w:rsidP="00CE72E7">
      <w:pPr>
        <w:pStyle w:val="BoilerPlate"/>
        <w:jc w:val="both"/>
        <w:rPr>
          <w:b/>
          <w:bCs/>
          <w:sz w:val="22"/>
          <w:szCs w:val="22"/>
        </w:rPr>
      </w:pPr>
    </w:p>
    <w:p w14:paraId="37326DD1" w14:textId="1AE2A74E" w:rsidR="00CE72E7" w:rsidRDefault="00CE72E7" w:rsidP="00CE72E7">
      <w:pPr>
        <w:pStyle w:val="BoilerPlate"/>
        <w:jc w:val="both"/>
        <w:rPr>
          <w:b/>
          <w:bCs/>
          <w:sz w:val="22"/>
          <w:szCs w:val="22"/>
        </w:rPr>
      </w:pPr>
      <w:r>
        <w:rPr>
          <w:b/>
          <w:bCs/>
          <w:sz w:val="22"/>
          <w:szCs w:val="22"/>
        </w:rPr>
        <w:t>Automated billing and complete</w:t>
      </w:r>
      <w:r w:rsidR="002B2D66">
        <w:rPr>
          <w:b/>
          <w:bCs/>
          <w:sz w:val="22"/>
          <w:szCs w:val="22"/>
        </w:rPr>
        <w:t xml:space="preserve"> </w:t>
      </w:r>
      <w:r>
        <w:rPr>
          <w:b/>
          <w:bCs/>
          <w:sz w:val="22"/>
          <w:szCs w:val="22"/>
        </w:rPr>
        <w:t xml:space="preserve">transparency </w:t>
      </w:r>
    </w:p>
    <w:p w14:paraId="50CE4707" w14:textId="77777777" w:rsidR="00770C0A" w:rsidRDefault="00CE72E7" w:rsidP="00CE72E7">
      <w:pPr>
        <w:pStyle w:val="BoilerPlate"/>
        <w:jc w:val="both"/>
        <w:rPr>
          <w:sz w:val="22"/>
          <w:szCs w:val="22"/>
        </w:rPr>
      </w:pPr>
      <w:r w:rsidRPr="00CE72E7">
        <w:rPr>
          <w:sz w:val="22"/>
          <w:szCs w:val="22"/>
        </w:rPr>
        <w:t xml:space="preserve">With the introduction of GHS, AAS aims to achieve the highest possible degree of automation in billing. Services that were previously documented on paper or in inconsistent systems are now recorded digitally and billed automatically. A key focus is </w:t>
      </w:r>
      <w:r w:rsidRPr="00CE72E7">
        <w:rPr>
          <w:sz w:val="22"/>
          <w:szCs w:val="22"/>
        </w:rPr>
        <w:lastRenderedPageBreak/>
        <w:t>on Mobile Service Registration (MSR): employees on the apron record their services directly at the aircraft using a mobile device. This saves time, reduces transmission errors, and ensures that no service is overlooked.</w:t>
      </w:r>
      <w:r w:rsidR="00770C0A">
        <w:rPr>
          <w:sz w:val="22"/>
          <w:szCs w:val="22"/>
        </w:rPr>
        <w:t xml:space="preserve"> </w:t>
      </w:r>
    </w:p>
    <w:p w14:paraId="2777214F" w14:textId="77777777" w:rsidR="00770C0A" w:rsidRDefault="00770C0A" w:rsidP="00CE72E7">
      <w:pPr>
        <w:pStyle w:val="BoilerPlate"/>
        <w:jc w:val="both"/>
        <w:rPr>
          <w:sz w:val="22"/>
          <w:szCs w:val="22"/>
        </w:rPr>
      </w:pPr>
    </w:p>
    <w:p w14:paraId="2E00215C" w14:textId="3DB12B13" w:rsidR="00CE72E7" w:rsidRDefault="00CE72E7" w:rsidP="00CE72E7">
      <w:pPr>
        <w:pStyle w:val="BoilerPlate"/>
        <w:jc w:val="both"/>
        <w:rPr>
          <w:sz w:val="22"/>
          <w:szCs w:val="22"/>
        </w:rPr>
      </w:pPr>
      <w:r w:rsidRPr="00CE72E7">
        <w:rPr>
          <w:sz w:val="22"/>
          <w:szCs w:val="22"/>
        </w:rPr>
        <w:t>From standard handling services to short-notice ad hoc requests, all services provided are automatically reconciled with the contractual data stored in GHS. The results flow seamlessly into AAS’s accounting system as well as into a connected BI tool that delivers real-time reports and analytics. “Thanks to the high degree of automation, GHS significantly closes the revenue gap and provides a level of billing security that would be impossible to achieve manually,” emphasizes Matthei. “The error rate in invoicing drops dramatically, and transparency for our customers increases noticeably.” Another advantage is traceability: each service is linked to a flight number, timestamp, and responsible employee. This makes it possible at any time to clearly show when, where, and by whom a service was performed. This complete documentation builds trust and greatly accelerates the resolution of any discrepancies.</w:t>
      </w:r>
    </w:p>
    <w:p w14:paraId="14327D4D" w14:textId="77777777" w:rsidR="002B2D66" w:rsidRDefault="002B2D66" w:rsidP="00CE72E7">
      <w:pPr>
        <w:pStyle w:val="BoilerPlate"/>
        <w:jc w:val="both"/>
        <w:rPr>
          <w:sz w:val="22"/>
          <w:szCs w:val="22"/>
        </w:rPr>
      </w:pPr>
    </w:p>
    <w:p w14:paraId="36CF49BF" w14:textId="4B6DBC5A" w:rsidR="002B2D66" w:rsidRPr="00CE72E7" w:rsidRDefault="002B2D66" w:rsidP="00CE72E7">
      <w:pPr>
        <w:pStyle w:val="BoilerPlate"/>
        <w:jc w:val="both"/>
        <w:rPr>
          <w:b/>
          <w:bCs/>
          <w:sz w:val="22"/>
          <w:szCs w:val="22"/>
        </w:rPr>
      </w:pPr>
      <w:r w:rsidRPr="002B2D66">
        <w:rPr>
          <w:b/>
          <w:bCs/>
          <w:sz w:val="22"/>
          <w:szCs w:val="22"/>
        </w:rPr>
        <w:t>Flexibility for a dynamic daily business</w:t>
      </w:r>
    </w:p>
    <w:p w14:paraId="51820DB6" w14:textId="0B085B92" w:rsidR="00770C0A" w:rsidRDefault="00CE72E7" w:rsidP="002B2D66">
      <w:pPr>
        <w:pStyle w:val="BoilerPlate"/>
        <w:jc w:val="both"/>
        <w:rPr>
          <w:sz w:val="22"/>
          <w:szCs w:val="22"/>
        </w:rPr>
      </w:pPr>
      <w:r w:rsidRPr="00CE72E7">
        <w:rPr>
          <w:sz w:val="22"/>
          <w:szCs w:val="22"/>
        </w:rPr>
        <w:t xml:space="preserve">The aviation industry is characterized by short-term changes and a high degree of unpredictability. Flight schedules shift, and external factors such as weather conditions or last-minute </w:t>
      </w:r>
      <w:proofErr w:type="spellStart"/>
      <w:r w:rsidRPr="00CE72E7">
        <w:rPr>
          <w:sz w:val="22"/>
          <w:szCs w:val="22"/>
        </w:rPr>
        <w:t>rebookings</w:t>
      </w:r>
      <w:proofErr w:type="spellEnd"/>
      <w:r w:rsidRPr="00CE72E7">
        <w:rPr>
          <w:sz w:val="22"/>
          <w:szCs w:val="22"/>
        </w:rPr>
        <w:t xml:space="preserve"> directly affect ground operations. In this environment, GHS provides the necessary flexibility: the system can capture and correctly bill additional services and special requests immediately, even when they are not part of the original contract. For AAS, this means greater planning security and much faster processing. Looking ahead, AAS also expects improvements in planning accuracy. The combination of real-time data and a centralized data base </w:t>
      </w:r>
      <w:proofErr w:type="gramStart"/>
      <w:r w:rsidRPr="00CE72E7">
        <w:rPr>
          <w:sz w:val="22"/>
          <w:szCs w:val="22"/>
        </w:rPr>
        <w:t>enables</w:t>
      </w:r>
      <w:proofErr w:type="gramEnd"/>
      <w:r w:rsidRPr="00CE72E7">
        <w:rPr>
          <w:sz w:val="22"/>
          <w:szCs w:val="22"/>
        </w:rPr>
        <w:t xml:space="preserve"> more precise resource planning in the future, especially in response to unforeseen events such as weather-related flight schedule changes.</w:t>
      </w:r>
      <w:r w:rsidR="00770C0A">
        <w:rPr>
          <w:sz w:val="22"/>
          <w:szCs w:val="22"/>
        </w:rPr>
        <w:t xml:space="preserve"> </w:t>
      </w:r>
    </w:p>
    <w:p w14:paraId="272E91B6" w14:textId="77777777" w:rsidR="00770C0A" w:rsidRDefault="00770C0A" w:rsidP="002B2D66">
      <w:pPr>
        <w:pStyle w:val="BoilerPlate"/>
        <w:jc w:val="both"/>
        <w:rPr>
          <w:sz w:val="22"/>
          <w:szCs w:val="22"/>
        </w:rPr>
      </w:pPr>
    </w:p>
    <w:p w14:paraId="39772378" w14:textId="6188F802" w:rsidR="002932C1" w:rsidRDefault="00CE72E7" w:rsidP="002B2D66">
      <w:pPr>
        <w:pStyle w:val="BoilerPlate"/>
        <w:jc w:val="both"/>
        <w:rPr>
          <w:sz w:val="22"/>
          <w:szCs w:val="22"/>
        </w:rPr>
      </w:pPr>
      <w:r w:rsidRPr="00CE72E7">
        <w:rPr>
          <w:sz w:val="22"/>
          <w:szCs w:val="22"/>
        </w:rPr>
        <w:t>“Our customers today expect not only smooth processes but also complete cost transparency,” Matthei adds. “With GHS we can offer both: maximum flexibility in service delivery and at the same time reliable, traceable billing.”</w:t>
      </w:r>
    </w:p>
    <w:p w14:paraId="721AF9C4" w14:textId="77777777" w:rsidR="00770C0A" w:rsidRDefault="00770C0A" w:rsidP="002B2D66">
      <w:pPr>
        <w:pStyle w:val="BoilerPlate"/>
        <w:jc w:val="both"/>
        <w:rPr>
          <w:sz w:val="22"/>
          <w:szCs w:val="22"/>
        </w:rPr>
      </w:pPr>
    </w:p>
    <w:p w14:paraId="5F6037AE" w14:textId="2F9B410A" w:rsidR="00770C0A" w:rsidRPr="00770C0A" w:rsidRDefault="00770C0A" w:rsidP="002B2D66">
      <w:pPr>
        <w:pStyle w:val="BoilerPlate"/>
        <w:jc w:val="both"/>
        <w:rPr>
          <w:b/>
          <w:bCs/>
          <w:sz w:val="22"/>
          <w:szCs w:val="22"/>
        </w:rPr>
      </w:pPr>
      <w:r w:rsidRPr="00770C0A">
        <w:rPr>
          <w:b/>
          <w:bCs/>
          <w:sz w:val="22"/>
          <w:szCs w:val="22"/>
        </w:rPr>
        <w:t>Scalability for the future</w:t>
      </w:r>
    </w:p>
    <w:p w14:paraId="682A52B4" w14:textId="7C98B896" w:rsidR="00CE72E7" w:rsidRDefault="00CE72E7" w:rsidP="00CE72E7">
      <w:pPr>
        <w:pStyle w:val="BoilerPlate"/>
        <w:jc w:val="both"/>
        <w:rPr>
          <w:sz w:val="22"/>
          <w:szCs w:val="22"/>
        </w:rPr>
      </w:pPr>
      <w:r w:rsidRPr="00CE72E7">
        <w:rPr>
          <w:sz w:val="22"/>
          <w:szCs w:val="22"/>
        </w:rPr>
        <w:t xml:space="preserve">With the implementation of GHS, AAS is pursuing a clear strategic path: digitization, automation, and expansion. While the system is already live in Düsseldorf, further locations in Germany and Austria will follow. Thanks to the centralized platform, each new site can be integrated quickly, regardless of size or specialization. “We see GHS not </w:t>
      </w:r>
      <w:r w:rsidRPr="00CE72E7">
        <w:rPr>
          <w:sz w:val="22"/>
          <w:szCs w:val="22"/>
        </w:rPr>
        <w:lastRenderedPageBreak/>
        <w:t>just as an IT project but as a strategic investment in our future,” Matthei explains. “The solution helps us continue growing profitably and provide our airline customers with first-class service at the highest technological level. With GHS we have a system that grows with us and enables our international expansion.”</w:t>
      </w:r>
    </w:p>
    <w:p w14:paraId="1F82EA44" w14:textId="77777777" w:rsidR="00770C0A" w:rsidRPr="00CE72E7" w:rsidRDefault="00770C0A" w:rsidP="00CE72E7">
      <w:pPr>
        <w:pStyle w:val="BoilerPlate"/>
        <w:jc w:val="both"/>
        <w:rPr>
          <w:sz w:val="22"/>
          <w:szCs w:val="22"/>
        </w:rPr>
      </w:pPr>
    </w:p>
    <w:p w14:paraId="3AB3BF66" w14:textId="77777777" w:rsidR="00CE72E7" w:rsidRDefault="00CE72E7" w:rsidP="00CE72E7">
      <w:pPr>
        <w:pStyle w:val="BoilerPlate"/>
        <w:jc w:val="both"/>
        <w:rPr>
          <w:sz w:val="22"/>
          <w:szCs w:val="22"/>
        </w:rPr>
      </w:pPr>
      <w:r w:rsidRPr="00CE72E7">
        <w:rPr>
          <w:sz w:val="22"/>
          <w:szCs w:val="22"/>
        </w:rPr>
        <w:t>Finally, Matthei recommends that other companies view the introduction of GHS as more than an IT issue: “It is important to actively involve all relevant departments from the beginning, from accounting and operations to reporting. Those who use implementation as an opportunity for process optimization will benefit twice in the long term: from more efficient workflows and a solid foundation for growth.”</w:t>
      </w:r>
    </w:p>
    <w:p w14:paraId="4DFB73E3" w14:textId="77777777" w:rsidR="00770C0A" w:rsidRPr="00CE72E7" w:rsidRDefault="00770C0A" w:rsidP="00CE72E7">
      <w:pPr>
        <w:pStyle w:val="BoilerPlate"/>
        <w:jc w:val="both"/>
        <w:rPr>
          <w:sz w:val="22"/>
          <w:szCs w:val="22"/>
        </w:rPr>
      </w:pPr>
    </w:p>
    <w:p w14:paraId="1CC27723" w14:textId="77777777" w:rsidR="00CE72E7" w:rsidRPr="00CE72E7" w:rsidRDefault="00CE72E7" w:rsidP="00CE72E7">
      <w:pPr>
        <w:pStyle w:val="BoilerPlate"/>
        <w:jc w:val="both"/>
        <w:rPr>
          <w:sz w:val="22"/>
          <w:szCs w:val="22"/>
        </w:rPr>
      </w:pPr>
      <w:r w:rsidRPr="00CE72E7">
        <w:rPr>
          <w:sz w:val="22"/>
          <w:szCs w:val="22"/>
        </w:rPr>
        <w:t xml:space="preserve">EPG is also pleased with the go-live: “With the go-live in Düsseldorf, together with AAS we have reached an important milestone,” says René Merkens, Director Sales Logistics Solutions at EPG. “The decision in </w:t>
      </w:r>
      <w:proofErr w:type="spellStart"/>
      <w:r w:rsidRPr="00CE72E7">
        <w:rPr>
          <w:sz w:val="22"/>
          <w:szCs w:val="22"/>
        </w:rPr>
        <w:t>favor</w:t>
      </w:r>
      <w:proofErr w:type="spellEnd"/>
      <w:r w:rsidRPr="00CE72E7">
        <w:rPr>
          <w:sz w:val="22"/>
          <w:szCs w:val="22"/>
        </w:rPr>
        <w:t xml:space="preserve"> of GHS confirms our commitment to providing a powerful and scalable solution for the aviation industry. We are excited to support AAS as a strong partner on their path of expansion.”</w:t>
      </w:r>
    </w:p>
    <w:p w14:paraId="046CC422" w14:textId="77777777" w:rsidR="006D6498" w:rsidRDefault="006D6498" w:rsidP="00CC2C30">
      <w:pPr>
        <w:pStyle w:val="BoilerPlate"/>
        <w:jc w:val="center"/>
        <w:rPr>
          <w:b/>
          <w:bCs/>
          <w:sz w:val="22"/>
          <w:szCs w:val="22"/>
        </w:rPr>
      </w:pPr>
    </w:p>
    <w:p w14:paraId="146F75C1" w14:textId="77777777" w:rsidR="006D6498" w:rsidRDefault="006D6498" w:rsidP="00CC2C30">
      <w:pPr>
        <w:pStyle w:val="BoilerPlate"/>
        <w:jc w:val="center"/>
        <w:rPr>
          <w:b/>
          <w:bCs/>
          <w:sz w:val="22"/>
          <w:szCs w:val="22"/>
        </w:rPr>
      </w:pPr>
    </w:p>
    <w:p w14:paraId="4877DEBE" w14:textId="77777777" w:rsidR="006D6498" w:rsidRDefault="006D6498" w:rsidP="00CC2C30">
      <w:pPr>
        <w:pStyle w:val="BoilerPlate"/>
        <w:jc w:val="center"/>
        <w:rPr>
          <w:b/>
          <w:bCs/>
          <w:sz w:val="22"/>
          <w:szCs w:val="22"/>
        </w:rPr>
      </w:pPr>
    </w:p>
    <w:p w14:paraId="1FCDC593" w14:textId="77777777" w:rsidR="006D6498" w:rsidRDefault="006D6498" w:rsidP="00CC2C30">
      <w:pPr>
        <w:pStyle w:val="BoilerPlate"/>
        <w:jc w:val="center"/>
        <w:rPr>
          <w:b/>
          <w:bCs/>
          <w:sz w:val="22"/>
          <w:szCs w:val="22"/>
        </w:rPr>
      </w:pPr>
    </w:p>
    <w:p w14:paraId="7FCA017B" w14:textId="77777777" w:rsidR="006D6498" w:rsidRDefault="006D6498" w:rsidP="00CC2C30">
      <w:pPr>
        <w:pStyle w:val="BoilerPlate"/>
        <w:jc w:val="center"/>
        <w:rPr>
          <w:b/>
          <w:bCs/>
          <w:sz w:val="22"/>
          <w:szCs w:val="22"/>
        </w:rPr>
      </w:pPr>
    </w:p>
    <w:p w14:paraId="5548CC2D" w14:textId="77777777" w:rsidR="006D6498" w:rsidRDefault="006D6498" w:rsidP="00CC2C30">
      <w:pPr>
        <w:pStyle w:val="BoilerPlate"/>
        <w:jc w:val="center"/>
        <w:rPr>
          <w:b/>
          <w:bCs/>
          <w:sz w:val="22"/>
          <w:szCs w:val="22"/>
        </w:rPr>
      </w:pPr>
    </w:p>
    <w:p w14:paraId="449FEEED" w14:textId="77777777" w:rsidR="006D6498" w:rsidRDefault="006D6498" w:rsidP="00CC2C30">
      <w:pPr>
        <w:pStyle w:val="BoilerPlate"/>
        <w:jc w:val="center"/>
        <w:rPr>
          <w:b/>
          <w:bCs/>
          <w:sz w:val="22"/>
          <w:szCs w:val="22"/>
        </w:rPr>
      </w:pPr>
    </w:p>
    <w:p w14:paraId="48579CE6" w14:textId="77777777" w:rsidR="00581FE1" w:rsidRDefault="00581FE1" w:rsidP="00CC2C30">
      <w:pPr>
        <w:pStyle w:val="BoilerPlate"/>
        <w:jc w:val="center"/>
        <w:rPr>
          <w:b/>
          <w:bCs/>
          <w:sz w:val="22"/>
          <w:szCs w:val="22"/>
        </w:rPr>
      </w:pPr>
    </w:p>
    <w:p w14:paraId="60000098" w14:textId="77777777" w:rsidR="00581FE1" w:rsidRDefault="00581FE1" w:rsidP="00CC2C30">
      <w:pPr>
        <w:pStyle w:val="BoilerPlate"/>
        <w:jc w:val="center"/>
        <w:rPr>
          <w:b/>
          <w:bCs/>
          <w:sz w:val="22"/>
          <w:szCs w:val="22"/>
        </w:rPr>
      </w:pPr>
    </w:p>
    <w:p w14:paraId="24C64181" w14:textId="77777777" w:rsidR="00581FE1" w:rsidRDefault="00581FE1" w:rsidP="00CC2C30">
      <w:pPr>
        <w:pStyle w:val="BoilerPlate"/>
        <w:jc w:val="center"/>
        <w:rPr>
          <w:b/>
          <w:bCs/>
          <w:sz w:val="22"/>
          <w:szCs w:val="22"/>
        </w:rPr>
      </w:pPr>
    </w:p>
    <w:p w14:paraId="78EB0EB7" w14:textId="77777777" w:rsidR="00581FE1" w:rsidRDefault="00581FE1" w:rsidP="00CC2C30">
      <w:pPr>
        <w:pStyle w:val="BoilerPlate"/>
        <w:jc w:val="center"/>
        <w:rPr>
          <w:b/>
          <w:bCs/>
          <w:sz w:val="22"/>
          <w:szCs w:val="22"/>
        </w:rPr>
      </w:pPr>
    </w:p>
    <w:p w14:paraId="63ED8EE4" w14:textId="77777777" w:rsidR="00581FE1" w:rsidRDefault="00581FE1" w:rsidP="00CC2C30">
      <w:pPr>
        <w:pStyle w:val="BoilerPlate"/>
        <w:jc w:val="center"/>
        <w:rPr>
          <w:b/>
          <w:bCs/>
          <w:sz w:val="22"/>
          <w:szCs w:val="22"/>
        </w:rPr>
      </w:pPr>
    </w:p>
    <w:p w14:paraId="2F45D675" w14:textId="77777777" w:rsidR="006D6498" w:rsidRDefault="006D6498" w:rsidP="00CC2C30">
      <w:pPr>
        <w:pStyle w:val="BoilerPlate"/>
        <w:jc w:val="center"/>
        <w:rPr>
          <w:b/>
          <w:bCs/>
          <w:sz w:val="22"/>
          <w:szCs w:val="22"/>
        </w:rPr>
      </w:pPr>
    </w:p>
    <w:p w14:paraId="4B71E4F2" w14:textId="77777777" w:rsidR="006D6498" w:rsidRDefault="006D6498" w:rsidP="00CC2C30">
      <w:pPr>
        <w:pStyle w:val="BoilerPlate"/>
        <w:jc w:val="center"/>
        <w:rPr>
          <w:b/>
          <w:bCs/>
          <w:sz w:val="22"/>
          <w:szCs w:val="22"/>
        </w:rPr>
      </w:pPr>
    </w:p>
    <w:p w14:paraId="35DE15F7" w14:textId="77777777" w:rsidR="006D6498" w:rsidRDefault="006D6498" w:rsidP="00CC2C30">
      <w:pPr>
        <w:pStyle w:val="BoilerPlate"/>
        <w:jc w:val="center"/>
        <w:rPr>
          <w:b/>
          <w:bCs/>
          <w:sz w:val="22"/>
          <w:szCs w:val="22"/>
        </w:rPr>
      </w:pPr>
    </w:p>
    <w:p w14:paraId="4D2D0CE3" w14:textId="77777777" w:rsidR="006D6498" w:rsidRDefault="006D6498" w:rsidP="00CC2C30">
      <w:pPr>
        <w:pStyle w:val="BoilerPlate"/>
        <w:jc w:val="center"/>
        <w:rPr>
          <w:b/>
          <w:bCs/>
          <w:sz w:val="22"/>
          <w:szCs w:val="22"/>
        </w:rPr>
      </w:pPr>
    </w:p>
    <w:p w14:paraId="3CD7E4D2" w14:textId="77777777" w:rsidR="006D6498" w:rsidRDefault="006D6498" w:rsidP="00CC2C30">
      <w:pPr>
        <w:pStyle w:val="BoilerPlate"/>
        <w:jc w:val="center"/>
        <w:rPr>
          <w:b/>
          <w:bCs/>
          <w:sz w:val="22"/>
          <w:szCs w:val="22"/>
        </w:rPr>
      </w:pPr>
    </w:p>
    <w:p w14:paraId="52E894C3" w14:textId="77777777" w:rsidR="006D6498" w:rsidRDefault="006D6498" w:rsidP="00CC2C30">
      <w:pPr>
        <w:pStyle w:val="BoilerPlate"/>
        <w:jc w:val="center"/>
        <w:rPr>
          <w:b/>
          <w:bCs/>
          <w:sz w:val="22"/>
          <w:szCs w:val="22"/>
        </w:rPr>
      </w:pPr>
    </w:p>
    <w:p w14:paraId="753D3D60" w14:textId="77777777" w:rsidR="006D6498" w:rsidRDefault="006D6498" w:rsidP="00CC2C30">
      <w:pPr>
        <w:pStyle w:val="BoilerPlate"/>
        <w:jc w:val="center"/>
        <w:rPr>
          <w:b/>
          <w:bCs/>
          <w:sz w:val="22"/>
          <w:szCs w:val="22"/>
        </w:rPr>
      </w:pPr>
    </w:p>
    <w:p w14:paraId="49E137E0" w14:textId="77777777" w:rsidR="006D6498" w:rsidRDefault="006D6498" w:rsidP="00CC2C30">
      <w:pPr>
        <w:pStyle w:val="BoilerPlate"/>
        <w:jc w:val="center"/>
        <w:rPr>
          <w:b/>
          <w:bCs/>
          <w:sz w:val="22"/>
          <w:szCs w:val="22"/>
        </w:rPr>
      </w:pPr>
    </w:p>
    <w:p w14:paraId="2C1FFFD6" w14:textId="77777777" w:rsidR="00770C0A" w:rsidRDefault="00770C0A" w:rsidP="005E7CBF">
      <w:pPr>
        <w:rPr>
          <w:b/>
          <w:bCs/>
          <w:sz w:val="20"/>
          <w:szCs w:val="20"/>
          <w:lang w:val="en-US"/>
        </w:rPr>
      </w:pPr>
    </w:p>
    <w:p w14:paraId="124E532A" w14:textId="3C500C58" w:rsidR="00AB6CDF" w:rsidRPr="00DA684A" w:rsidRDefault="005E7CBF" w:rsidP="005E7CBF">
      <w:pPr>
        <w:rPr>
          <w:sz w:val="20"/>
          <w:szCs w:val="20"/>
          <w:lang w:val="en-US"/>
        </w:rPr>
      </w:pPr>
      <w:r w:rsidRPr="00DA684A">
        <w:rPr>
          <w:b/>
          <w:bCs/>
          <w:sz w:val="20"/>
          <w:szCs w:val="20"/>
          <w:lang w:val="en-US"/>
        </w:rPr>
        <w:lastRenderedPageBreak/>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7C6DC7">
        <w:rPr>
          <w:sz w:val="20"/>
          <w:szCs w:val="20"/>
        </w:rPr>
        <w:t>16</w:t>
      </w:r>
      <w:r w:rsidR="00336E27">
        <w:rPr>
          <w:sz w:val="20"/>
          <w:szCs w:val="20"/>
        </w:rPr>
        <w:t>.</w:t>
      </w:r>
      <w:r w:rsidR="0067458B">
        <w:rPr>
          <w:sz w:val="20"/>
          <w:szCs w:val="20"/>
        </w:rPr>
        <w:t>0</w:t>
      </w:r>
      <w:r w:rsidR="0089588D">
        <w:rPr>
          <w:sz w:val="20"/>
          <w:szCs w:val="20"/>
        </w:rPr>
        <w:t>9</w:t>
      </w:r>
      <w:r w:rsidR="0067458B">
        <w:rPr>
          <w:sz w:val="20"/>
          <w:szCs w:val="20"/>
        </w:rPr>
        <w:t>.2025</w:t>
      </w:r>
    </w:p>
    <w:p w14:paraId="5D61D2AA" w14:textId="37E6C14F" w:rsidR="005E7CBF" w:rsidRDefault="005E7CBF" w:rsidP="005E7CBF">
      <w:pPr>
        <w:rPr>
          <w:sz w:val="20"/>
          <w:szCs w:val="20"/>
          <w:lang w:val="en-US"/>
        </w:rPr>
      </w:pPr>
      <w:r w:rsidRPr="00DA684A">
        <w:rPr>
          <w:b/>
          <w:bCs/>
          <w:sz w:val="20"/>
          <w:szCs w:val="20"/>
          <w:lang w:val="en-US"/>
        </w:rPr>
        <w:t>Characters</w:t>
      </w:r>
      <w:r w:rsidR="0071070B">
        <w:rPr>
          <w:b/>
          <w:bCs/>
          <w:sz w:val="20"/>
          <w:szCs w:val="20"/>
          <w:lang w:val="en-US"/>
        </w:rPr>
        <w:t xml:space="preserve">:     </w:t>
      </w:r>
      <w:r w:rsidR="00336E27">
        <w:rPr>
          <w:sz w:val="20"/>
          <w:szCs w:val="20"/>
          <w:lang w:val="en-US"/>
        </w:rPr>
        <w:t>6.525</w:t>
      </w:r>
      <w:r w:rsidR="0071070B" w:rsidRPr="0071070B">
        <w:rPr>
          <w:sz w:val="20"/>
          <w:szCs w:val="20"/>
          <w:lang w:val="en-US"/>
        </w:rPr>
        <w:t xml:space="preserve"> </w:t>
      </w:r>
      <w:r w:rsidRPr="0071070B">
        <w:rPr>
          <w:sz w:val="20"/>
          <w:szCs w:val="20"/>
          <w:lang w:val="en-US"/>
        </w:rPr>
        <w:t>Characters including spaces</w:t>
      </w:r>
    </w:p>
    <w:p w14:paraId="60E33D7D" w14:textId="65F67338" w:rsidR="0071070B" w:rsidRPr="0071070B" w:rsidRDefault="0071070B" w:rsidP="005E7CBF">
      <w:pPr>
        <w:rPr>
          <w:b/>
          <w:bCs/>
          <w:sz w:val="20"/>
          <w:szCs w:val="20"/>
          <w:lang w:val="en-US"/>
        </w:rPr>
      </w:pPr>
      <w:r w:rsidRPr="0071070B">
        <w:rPr>
          <w:b/>
          <w:bCs/>
          <w:sz w:val="20"/>
          <w:szCs w:val="20"/>
          <w:lang w:val="en-US"/>
        </w:rPr>
        <w:t xml:space="preserve">Pictures: </w:t>
      </w:r>
      <w:r w:rsidR="0067458B">
        <w:rPr>
          <w:b/>
          <w:bCs/>
          <w:sz w:val="20"/>
          <w:szCs w:val="20"/>
          <w:lang w:val="en-US"/>
        </w:rPr>
        <w:t xml:space="preserve">        </w:t>
      </w:r>
      <w:r w:rsidR="0067458B" w:rsidRPr="0067458B">
        <w:rPr>
          <w:sz w:val="20"/>
          <w:szCs w:val="20"/>
          <w:lang w:val="en-US"/>
        </w:rPr>
        <w:t xml:space="preserve"> </w:t>
      </w:r>
      <w:r w:rsidR="007C6DC7">
        <w:rPr>
          <w:sz w:val="20"/>
          <w:szCs w:val="20"/>
          <w:lang w:val="en-US"/>
        </w:rPr>
        <w:t>4</w:t>
      </w:r>
    </w:p>
    <w:p w14:paraId="70411457" w14:textId="77777777" w:rsidR="002448E3" w:rsidRDefault="005E7CBF" w:rsidP="002448E3">
      <w:pPr>
        <w:ind w:left="1415" w:hanging="1415"/>
        <w:rPr>
          <w:lang w:val="en-US"/>
        </w:rPr>
      </w:pPr>
      <w:r w:rsidRPr="009969A1">
        <w:rPr>
          <w:lang w:val="en-US"/>
        </w:rPr>
        <w:tab/>
      </w:r>
    </w:p>
    <w:p w14:paraId="4BCFA082" w14:textId="3A2D2068" w:rsidR="005E7CBF" w:rsidRPr="002448E3" w:rsidRDefault="005E7CBF" w:rsidP="002448E3">
      <w:pPr>
        <w:ind w:left="1415" w:hanging="1415"/>
        <w:rPr>
          <w:lang w:val="en-US"/>
        </w:rPr>
      </w:pPr>
      <w:r w:rsidRPr="00DA684A">
        <w:rPr>
          <w:b/>
          <w:kern w:val="24"/>
          <w:sz w:val="20"/>
          <w:szCs w:val="20"/>
          <w:lang w:val="en-US"/>
        </w:rPr>
        <w:t>EPG – Smarter Connected Logistics</w:t>
      </w:r>
    </w:p>
    <w:p w14:paraId="515FC322" w14:textId="593AE5FE" w:rsidR="005E7CBF" w:rsidRPr="00DA684A" w:rsidRDefault="005E7CBF" w:rsidP="0058026D">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w:t>
      </w:r>
      <w:proofErr w:type="gramStart"/>
      <w:r w:rsidRPr="00DA684A">
        <w:rPr>
          <w:kern w:val="24"/>
          <w:lang w:val="en-US"/>
        </w:rPr>
        <w:t>off</w:t>
      </w:r>
      <w:proofErr w:type="gramEnd"/>
      <w:r w:rsidRPr="00DA684A">
        <w:rPr>
          <w:kern w:val="24"/>
          <w:lang w:val="en-US"/>
        </w:rPr>
        <w:t xml:space="preserve"> EPG's comprehensive range of solutions.</w:t>
      </w:r>
    </w:p>
    <w:p w14:paraId="1D2188BB" w14:textId="77777777" w:rsidR="00DA684A" w:rsidRPr="00DA684A" w:rsidRDefault="00DA684A" w:rsidP="00DA684A">
      <w:pPr>
        <w:pStyle w:val="BoilerPlate"/>
        <w:rPr>
          <w:kern w:val="24"/>
          <w:lang w:val="en-US"/>
        </w:rPr>
      </w:pPr>
    </w:p>
    <w:p w14:paraId="61CDCA63" w14:textId="77777777" w:rsidR="005E7CBF" w:rsidRPr="00DA684A" w:rsidRDefault="005E7CBF" w:rsidP="005E7CBF">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DD4702" w:rsidRDefault="005E7CBF" w:rsidP="005E7CBF">
      <w:pPr>
        <w:spacing w:line="360" w:lineRule="auto"/>
        <w:rPr>
          <w:kern w:val="24"/>
          <w:sz w:val="20"/>
          <w:szCs w:val="20"/>
          <w:lang w:val="de-DE"/>
        </w:rPr>
      </w:pPr>
      <w:r w:rsidRPr="00DA684A">
        <w:rPr>
          <w:kern w:val="24"/>
          <w:sz w:val="20"/>
          <w:szCs w:val="20"/>
          <w:lang w:val="en-US"/>
        </w:rPr>
        <w:t xml:space="preserve">Dennis Kunz • Ehrhardt + Partner GmbH &amp; Co. </w:t>
      </w:r>
      <w:r w:rsidRPr="00DD4702">
        <w:rPr>
          <w:kern w:val="24"/>
          <w:sz w:val="20"/>
          <w:szCs w:val="20"/>
          <w:lang w:val="de-DE"/>
        </w:rPr>
        <w:t>KG</w:t>
      </w:r>
    </w:p>
    <w:p w14:paraId="02E64F9A" w14:textId="77777777" w:rsidR="005E7CBF" w:rsidRPr="00DD4702" w:rsidRDefault="005E7CBF" w:rsidP="005E7CBF">
      <w:pPr>
        <w:spacing w:line="360" w:lineRule="auto"/>
        <w:rPr>
          <w:kern w:val="24"/>
          <w:sz w:val="20"/>
          <w:szCs w:val="20"/>
          <w:lang w:val="de-DE"/>
        </w:rPr>
      </w:pPr>
      <w:r w:rsidRPr="00DD4702">
        <w:rPr>
          <w:kern w:val="24"/>
          <w:sz w:val="20"/>
          <w:szCs w:val="20"/>
          <w:lang w:val="de-DE"/>
        </w:rPr>
        <w:t>Alte Römerstraße 3 • D-56154 Boppard-Buchholz</w:t>
      </w:r>
    </w:p>
    <w:p w14:paraId="588874CD" w14:textId="77777777" w:rsidR="005E7CBF" w:rsidRPr="000B5E9E" w:rsidRDefault="005E7CBF" w:rsidP="005E7CBF">
      <w:pPr>
        <w:spacing w:line="360" w:lineRule="auto"/>
        <w:rPr>
          <w:kern w:val="24"/>
          <w:sz w:val="20"/>
          <w:szCs w:val="20"/>
          <w:lang w:val="de-DE"/>
        </w:rPr>
      </w:pPr>
      <w:r w:rsidRPr="000B5E9E">
        <w:rPr>
          <w:kern w:val="24"/>
          <w:sz w:val="20"/>
          <w:szCs w:val="20"/>
          <w:lang w:val="de-DE"/>
        </w:rPr>
        <w:t>Tel.: (+49) 67 42-87 27 0 • Fax: (+49) 67 42-87 27 50</w:t>
      </w:r>
    </w:p>
    <w:p w14:paraId="05F5BC9D" w14:textId="77777777" w:rsidR="005E7CBF" w:rsidRPr="00DA684A" w:rsidRDefault="005E7CBF" w:rsidP="005E7CBF">
      <w:pPr>
        <w:spacing w:line="360" w:lineRule="auto"/>
        <w:rPr>
          <w:kern w:val="24"/>
          <w:sz w:val="20"/>
          <w:szCs w:val="20"/>
          <w:lang w:val="fr-FR"/>
        </w:rPr>
      </w:pPr>
      <w:proofErr w:type="gramStart"/>
      <w:r w:rsidRPr="00DA684A">
        <w:rPr>
          <w:kern w:val="24"/>
          <w:sz w:val="20"/>
          <w:szCs w:val="20"/>
          <w:lang w:val="fr-FR"/>
        </w:rPr>
        <w:t>E-Mail:</w:t>
      </w:r>
      <w:proofErr w:type="gramEnd"/>
      <w:r w:rsidRPr="00DA684A">
        <w:rPr>
          <w:kern w:val="24"/>
          <w:sz w:val="20"/>
          <w:szCs w:val="20"/>
          <w:lang w:val="fr-FR"/>
        </w:rPr>
        <w:t xml:space="preserve"> presse@epg.com • </w:t>
      </w:r>
      <w:proofErr w:type="gramStart"/>
      <w:r w:rsidRPr="00DA684A">
        <w:rPr>
          <w:kern w:val="24"/>
          <w:sz w:val="20"/>
          <w:szCs w:val="20"/>
          <w:lang w:val="fr-FR"/>
        </w:rPr>
        <w:t>Internet:</w:t>
      </w:r>
      <w:proofErr w:type="gramEnd"/>
      <w:r w:rsidRPr="00DA684A">
        <w:rPr>
          <w:kern w:val="24"/>
          <w:sz w:val="20"/>
          <w:szCs w:val="20"/>
          <w:lang w:val="fr-FR"/>
        </w:rPr>
        <w:t xml:space="preserve"> www.epg.com</w:t>
      </w:r>
    </w:p>
    <w:p w14:paraId="3F5178E0" w14:textId="77777777" w:rsidR="005E7CBF" w:rsidRPr="00DA684A" w:rsidRDefault="005E7CBF" w:rsidP="005E7CBF">
      <w:pPr>
        <w:suppressLineNumbers/>
        <w:spacing w:line="360" w:lineRule="auto"/>
        <w:ind w:right="-1"/>
        <w:rPr>
          <w:kern w:val="24"/>
          <w:sz w:val="20"/>
          <w:szCs w:val="20"/>
          <w:lang w:val="fr-FR"/>
        </w:rPr>
      </w:pPr>
    </w:p>
    <w:p w14:paraId="3396F8CD" w14:textId="77777777" w:rsidR="005E7CBF" w:rsidRPr="00DA684A" w:rsidRDefault="005E7CBF" w:rsidP="005E7CBF">
      <w:pPr>
        <w:keepNext/>
        <w:suppressLineNumbers/>
        <w:spacing w:line="360" w:lineRule="auto"/>
        <w:ind w:right="-1"/>
        <w:outlineLvl w:val="2"/>
        <w:rPr>
          <w:b/>
          <w:sz w:val="20"/>
          <w:szCs w:val="20"/>
          <w:lang w:val="fr-FR"/>
        </w:rPr>
      </w:pPr>
      <w:proofErr w:type="spellStart"/>
      <w:r w:rsidRPr="00DA684A">
        <w:rPr>
          <w:b/>
          <w:sz w:val="20"/>
          <w:szCs w:val="20"/>
          <w:lang w:val="fr-FR"/>
        </w:rPr>
        <w:t>Press</w:t>
      </w:r>
      <w:proofErr w:type="spellEnd"/>
      <w:r w:rsidRPr="00DA684A">
        <w:rPr>
          <w:b/>
          <w:sz w:val="20"/>
          <w:szCs w:val="20"/>
          <w:lang w:val="fr-FR"/>
        </w:rPr>
        <w:t xml:space="preserve"> Contact</w:t>
      </w:r>
    </w:p>
    <w:p w14:paraId="41D398A1" w14:textId="77777777" w:rsidR="005E7CBF" w:rsidRPr="006D6498" w:rsidRDefault="005E7CBF" w:rsidP="005E7CBF">
      <w:pPr>
        <w:spacing w:line="360" w:lineRule="auto"/>
        <w:rPr>
          <w:kern w:val="24"/>
          <w:sz w:val="20"/>
          <w:szCs w:val="20"/>
          <w:lang w:val="de-DE"/>
        </w:rPr>
      </w:pPr>
      <w:r w:rsidRPr="006D6498">
        <w:rPr>
          <w:kern w:val="24"/>
          <w:sz w:val="20"/>
          <w:szCs w:val="20"/>
          <w:lang w:val="de-DE"/>
        </w:rPr>
        <w:t>Thor Riemschneider • BFOUND GmbH</w:t>
      </w:r>
    </w:p>
    <w:p w14:paraId="6D932F41" w14:textId="77777777" w:rsidR="005E7CBF" w:rsidRPr="00DD4702" w:rsidRDefault="005E7CBF" w:rsidP="005E7CBF">
      <w:pPr>
        <w:spacing w:line="360" w:lineRule="auto"/>
        <w:rPr>
          <w:kern w:val="24"/>
          <w:sz w:val="20"/>
          <w:szCs w:val="20"/>
          <w:lang w:val="de-DE"/>
        </w:rPr>
      </w:pPr>
      <w:r w:rsidRPr="00DD4702">
        <w:rPr>
          <w:kern w:val="24"/>
          <w:sz w:val="20"/>
          <w:szCs w:val="20"/>
          <w:lang w:val="de-DE"/>
        </w:rPr>
        <w:t>Alte Römerstraße 3 • D-56154 Boppard-Buchholz</w:t>
      </w:r>
    </w:p>
    <w:p w14:paraId="4288B77D" w14:textId="77777777" w:rsidR="005E7CBF" w:rsidRPr="004B2100" w:rsidRDefault="005E7CBF" w:rsidP="005E7CBF">
      <w:pPr>
        <w:spacing w:line="360" w:lineRule="auto"/>
        <w:rPr>
          <w:kern w:val="24"/>
          <w:sz w:val="20"/>
          <w:szCs w:val="20"/>
          <w:lang w:val="de-DE"/>
        </w:rPr>
      </w:pPr>
      <w:r w:rsidRPr="004B2100">
        <w:rPr>
          <w:kern w:val="24"/>
          <w:sz w:val="20"/>
          <w:szCs w:val="20"/>
          <w:lang w:val="de-DE"/>
        </w:rPr>
        <w:t>Tel.: (+49) 67 42-87 27 50 00 • Fax: (+49) 67 42-87 27 50</w:t>
      </w:r>
    </w:p>
    <w:p w14:paraId="11F41F63" w14:textId="77777777" w:rsidR="005E7CBF" w:rsidRPr="004B2100" w:rsidRDefault="005E7CBF" w:rsidP="005E7CBF">
      <w:pPr>
        <w:pStyle w:val="BoilerPlate"/>
        <w:jc w:val="both"/>
        <w:rPr>
          <w:lang w:val="de-DE"/>
        </w:rPr>
      </w:pPr>
      <w:r w:rsidRPr="004B2100">
        <w:rPr>
          <w:kern w:val="24"/>
          <w:lang w:val="de-DE"/>
        </w:rPr>
        <w:t>E-Mail: thor.riemschneider@bfound.com • Internet: www.bfound.com</w:t>
      </w:r>
    </w:p>
    <w:p w14:paraId="67215285" w14:textId="77777777" w:rsidR="00621404" w:rsidRPr="004B2100" w:rsidRDefault="00621404" w:rsidP="008205FF">
      <w:pPr>
        <w:rPr>
          <w:b/>
          <w:lang w:val="de-DE"/>
        </w:rPr>
      </w:pPr>
    </w:p>
    <w:p w14:paraId="172D79E0" w14:textId="77777777" w:rsidR="00621404" w:rsidRPr="004B2100" w:rsidRDefault="00621404" w:rsidP="008205FF">
      <w:pPr>
        <w:rPr>
          <w:b/>
          <w:lang w:val="de-DE"/>
        </w:rPr>
      </w:pPr>
    </w:p>
    <w:p w14:paraId="65E0A912" w14:textId="77777777" w:rsidR="00621404" w:rsidRPr="004B2100" w:rsidRDefault="00621404" w:rsidP="008205FF">
      <w:pPr>
        <w:rPr>
          <w:b/>
          <w:lang w:val="de-DE"/>
        </w:rPr>
      </w:pPr>
    </w:p>
    <w:p w14:paraId="39FCEE6C" w14:textId="7622B419" w:rsidR="00EF63AF" w:rsidRPr="00DC1B31" w:rsidRDefault="00EF63AF" w:rsidP="00AD243B">
      <w:pPr>
        <w:pStyle w:val="BoilerPlate"/>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BB15B" w14:textId="77777777" w:rsidR="006D78AE" w:rsidRDefault="006D78AE" w:rsidP="008205FF">
      <w:r>
        <w:separator/>
      </w:r>
    </w:p>
  </w:endnote>
  <w:endnote w:type="continuationSeparator" w:id="0">
    <w:p w14:paraId="7FE3BC31" w14:textId="77777777" w:rsidR="006D78AE" w:rsidRDefault="006D78AE" w:rsidP="008205FF">
      <w:r>
        <w:continuationSeparator/>
      </w:r>
    </w:p>
  </w:endnote>
  <w:endnote w:type="continuationNotice" w:id="1">
    <w:p w14:paraId="46DC2385" w14:textId="77777777" w:rsidR="006D78AE" w:rsidRDefault="006D78AE"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altName w:val="Arial"/>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EF0B3" w14:textId="77777777" w:rsidR="006D78AE" w:rsidRDefault="006D78AE" w:rsidP="008205FF">
      <w:r>
        <w:separator/>
      </w:r>
    </w:p>
  </w:footnote>
  <w:footnote w:type="continuationSeparator" w:id="0">
    <w:p w14:paraId="4AACA1E0" w14:textId="77777777" w:rsidR="006D78AE" w:rsidRDefault="006D78AE" w:rsidP="008205FF">
      <w:r>
        <w:continuationSeparator/>
      </w:r>
    </w:p>
  </w:footnote>
  <w:footnote w:type="continuationNotice" w:id="1">
    <w:p w14:paraId="13608A77" w14:textId="77777777" w:rsidR="006D78AE" w:rsidRDefault="006D78AE"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4"/>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19"/>
  </w:num>
  <w:num w:numId="10" w16cid:durableId="472333887">
    <w:abstractNumId w:val="18"/>
  </w:num>
  <w:num w:numId="11" w16cid:durableId="84228750">
    <w:abstractNumId w:val="15"/>
  </w:num>
  <w:num w:numId="12" w16cid:durableId="1683162843">
    <w:abstractNumId w:val="2"/>
  </w:num>
  <w:num w:numId="13" w16cid:durableId="1357852845">
    <w:abstractNumId w:val="5"/>
  </w:num>
  <w:num w:numId="14" w16cid:durableId="400519027">
    <w:abstractNumId w:val="16"/>
  </w:num>
  <w:num w:numId="15" w16cid:durableId="89356448">
    <w:abstractNumId w:val="11"/>
  </w:num>
  <w:num w:numId="16" w16cid:durableId="1511800642">
    <w:abstractNumId w:val="4"/>
  </w:num>
  <w:num w:numId="17" w16cid:durableId="898902063">
    <w:abstractNumId w:val="13"/>
  </w:num>
  <w:num w:numId="18" w16cid:durableId="764346953">
    <w:abstractNumId w:val="8"/>
  </w:num>
  <w:num w:numId="19" w16cid:durableId="1783719382">
    <w:abstractNumId w:val="3"/>
  </w:num>
  <w:num w:numId="20" w16cid:durableId="17940572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AC9"/>
    <w:rsid w:val="00002ACD"/>
    <w:rsid w:val="00003216"/>
    <w:rsid w:val="00004E66"/>
    <w:rsid w:val="00005A8C"/>
    <w:rsid w:val="00007EFE"/>
    <w:rsid w:val="00010118"/>
    <w:rsid w:val="00011E2D"/>
    <w:rsid w:val="00013DA1"/>
    <w:rsid w:val="00014FD1"/>
    <w:rsid w:val="000205A8"/>
    <w:rsid w:val="00020C4F"/>
    <w:rsid w:val="00020E0C"/>
    <w:rsid w:val="000215C4"/>
    <w:rsid w:val="0002357F"/>
    <w:rsid w:val="0002527C"/>
    <w:rsid w:val="00025E64"/>
    <w:rsid w:val="00026A69"/>
    <w:rsid w:val="00027977"/>
    <w:rsid w:val="00027F9B"/>
    <w:rsid w:val="000314FD"/>
    <w:rsid w:val="00031BC2"/>
    <w:rsid w:val="00031ECB"/>
    <w:rsid w:val="000326D8"/>
    <w:rsid w:val="00032EA0"/>
    <w:rsid w:val="000334B3"/>
    <w:rsid w:val="00034344"/>
    <w:rsid w:val="00035D76"/>
    <w:rsid w:val="000361E4"/>
    <w:rsid w:val="000372A4"/>
    <w:rsid w:val="00037E7D"/>
    <w:rsid w:val="000402E2"/>
    <w:rsid w:val="00040729"/>
    <w:rsid w:val="00040CF8"/>
    <w:rsid w:val="000435D5"/>
    <w:rsid w:val="00045B70"/>
    <w:rsid w:val="0004666C"/>
    <w:rsid w:val="00047872"/>
    <w:rsid w:val="00050434"/>
    <w:rsid w:val="00051C91"/>
    <w:rsid w:val="000562B9"/>
    <w:rsid w:val="00063480"/>
    <w:rsid w:val="0006571B"/>
    <w:rsid w:val="00066F6E"/>
    <w:rsid w:val="0007099F"/>
    <w:rsid w:val="00070ED3"/>
    <w:rsid w:val="00075CCD"/>
    <w:rsid w:val="000774B8"/>
    <w:rsid w:val="00077F83"/>
    <w:rsid w:val="00080907"/>
    <w:rsid w:val="00081B05"/>
    <w:rsid w:val="00082847"/>
    <w:rsid w:val="0008287D"/>
    <w:rsid w:val="000830DB"/>
    <w:rsid w:val="0008336F"/>
    <w:rsid w:val="000838F9"/>
    <w:rsid w:val="00084AFA"/>
    <w:rsid w:val="00085FB6"/>
    <w:rsid w:val="00086D1F"/>
    <w:rsid w:val="00087096"/>
    <w:rsid w:val="000875B4"/>
    <w:rsid w:val="000902F1"/>
    <w:rsid w:val="00090843"/>
    <w:rsid w:val="000934D9"/>
    <w:rsid w:val="00093D89"/>
    <w:rsid w:val="00094C9E"/>
    <w:rsid w:val="00097BF6"/>
    <w:rsid w:val="000A30F0"/>
    <w:rsid w:val="000A4981"/>
    <w:rsid w:val="000A68C0"/>
    <w:rsid w:val="000A6A48"/>
    <w:rsid w:val="000A7B06"/>
    <w:rsid w:val="000A7D15"/>
    <w:rsid w:val="000B2D8F"/>
    <w:rsid w:val="000B3394"/>
    <w:rsid w:val="000B5095"/>
    <w:rsid w:val="000B5E9E"/>
    <w:rsid w:val="000B75B4"/>
    <w:rsid w:val="000C008C"/>
    <w:rsid w:val="000C1951"/>
    <w:rsid w:val="000C261C"/>
    <w:rsid w:val="000C2B36"/>
    <w:rsid w:val="000C5710"/>
    <w:rsid w:val="000C7891"/>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6F63"/>
    <w:rsid w:val="00103899"/>
    <w:rsid w:val="00105E01"/>
    <w:rsid w:val="00106D19"/>
    <w:rsid w:val="001079EB"/>
    <w:rsid w:val="00110324"/>
    <w:rsid w:val="0011167E"/>
    <w:rsid w:val="00113234"/>
    <w:rsid w:val="00113661"/>
    <w:rsid w:val="00113A6D"/>
    <w:rsid w:val="001149D4"/>
    <w:rsid w:val="00117F54"/>
    <w:rsid w:val="00120844"/>
    <w:rsid w:val="001228C1"/>
    <w:rsid w:val="0012649D"/>
    <w:rsid w:val="001264B7"/>
    <w:rsid w:val="0012746C"/>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618FA"/>
    <w:rsid w:val="00162953"/>
    <w:rsid w:val="00163132"/>
    <w:rsid w:val="00163CB4"/>
    <w:rsid w:val="00164A6C"/>
    <w:rsid w:val="0016744E"/>
    <w:rsid w:val="0016746D"/>
    <w:rsid w:val="00167D92"/>
    <w:rsid w:val="00167FBC"/>
    <w:rsid w:val="001740A4"/>
    <w:rsid w:val="00175702"/>
    <w:rsid w:val="00176852"/>
    <w:rsid w:val="001838B1"/>
    <w:rsid w:val="00183C18"/>
    <w:rsid w:val="00184147"/>
    <w:rsid w:val="0018504A"/>
    <w:rsid w:val="001865DD"/>
    <w:rsid w:val="00187501"/>
    <w:rsid w:val="001901AB"/>
    <w:rsid w:val="00192CD0"/>
    <w:rsid w:val="00193B8F"/>
    <w:rsid w:val="001957BD"/>
    <w:rsid w:val="00195CCD"/>
    <w:rsid w:val="00196955"/>
    <w:rsid w:val="00197DD3"/>
    <w:rsid w:val="00197EDA"/>
    <w:rsid w:val="001A070D"/>
    <w:rsid w:val="001A1B20"/>
    <w:rsid w:val="001A454C"/>
    <w:rsid w:val="001A5003"/>
    <w:rsid w:val="001A71A8"/>
    <w:rsid w:val="001A76BE"/>
    <w:rsid w:val="001B1518"/>
    <w:rsid w:val="001B4FDB"/>
    <w:rsid w:val="001B5E20"/>
    <w:rsid w:val="001B66D0"/>
    <w:rsid w:val="001C2C32"/>
    <w:rsid w:val="001C3E6E"/>
    <w:rsid w:val="001C4C03"/>
    <w:rsid w:val="001C62DE"/>
    <w:rsid w:val="001D002F"/>
    <w:rsid w:val="001D1AF8"/>
    <w:rsid w:val="001D28D4"/>
    <w:rsid w:val="001D2E75"/>
    <w:rsid w:val="001D32D9"/>
    <w:rsid w:val="001D4BE4"/>
    <w:rsid w:val="001D5AF4"/>
    <w:rsid w:val="001D7077"/>
    <w:rsid w:val="001E00ED"/>
    <w:rsid w:val="001E1747"/>
    <w:rsid w:val="001E2DBE"/>
    <w:rsid w:val="001E498C"/>
    <w:rsid w:val="001E4B15"/>
    <w:rsid w:val="001F03A9"/>
    <w:rsid w:val="001F0C26"/>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10F78"/>
    <w:rsid w:val="002110C4"/>
    <w:rsid w:val="002132A0"/>
    <w:rsid w:val="00216D4F"/>
    <w:rsid w:val="00216F61"/>
    <w:rsid w:val="00220654"/>
    <w:rsid w:val="00220801"/>
    <w:rsid w:val="002208E8"/>
    <w:rsid w:val="00220AD7"/>
    <w:rsid w:val="00221308"/>
    <w:rsid w:val="00222965"/>
    <w:rsid w:val="002232AF"/>
    <w:rsid w:val="002235BF"/>
    <w:rsid w:val="00223624"/>
    <w:rsid w:val="0022582A"/>
    <w:rsid w:val="00225DE3"/>
    <w:rsid w:val="0022799B"/>
    <w:rsid w:val="002303FE"/>
    <w:rsid w:val="00230B95"/>
    <w:rsid w:val="0023244F"/>
    <w:rsid w:val="002344E3"/>
    <w:rsid w:val="0023525C"/>
    <w:rsid w:val="00235AF3"/>
    <w:rsid w:val="002448E3"/>
    <w:rsid w:val="00247B16"/>
    <w:rsid w:val="00257032"/>
    <w:rsid w:val="00257A52"/>
    <w:rsid w:val="00260DAE"/>
    <w:rsid w:val="00261053"/>
    <w:rsid w:val="00263180"/>
    <w:rsid w:val="0026489C"/>
    <w:rsid w:val="00265F98"/>
    <w:rsid w:val="002663B2"/>
    <w:rsid w:val="00267135"/>
    <w:rsid w:val="002675B5"/>
    <w:rsid w:val="002704EF"/>
    <w:rsid w:val="00276E6F"/>
    <w:rsid w:val="00281E7E"/>
    <w:rsid w:val="00282665"/>
    <w:rsid w:val="00284CC6"/>
    <w:rsid w:val="00290DE0"/>
    <w:rsid w:val="002932C1"/>
    <w:rsid w:val="00296AC3"/>
    <w:rsid w:val="00296F70"/>
    <w:rsid w:val="002A2607"/>
    <w:rsid w:val="002A303D"/>
    <w:rsid w:val="002A3979"/>
    <w:rsid w:val="002A411B"/>
    <w:rsid w:val="002A4179"/>
    <w:rsid w:val="002A47D5"/>
    <w:rsid w:val="002A6DEE"/>
    <w:rsid w:val="002A7554"/>
    <w:rsid w:val="002A7E59"/>
    <w:rsid w:val="002B20DB"/>
    <w:rsid w:val="002B2569"/>
    <w:rsid w:val="002B2747"/>
    <w:rsid w:val="002B2D66"/>
    <w:rsid w:val="002B35CA"/>
    <w:rsid w:val="002B3826"/>
    <w:rsid w:val="002B608D"/>
    <w:rsid w:val="002B6651"/>
    <w:rsid w:val="002B7A46"/>
    <w:rsid w:val="002C2792"/>
    <w:rsid w:val="002C3418"/>
    <w:rsid w:val="002C366D"/>
    <w:rsid w:val="002C4D40"/>
    <w:rsid w:val="002C5A76"/>
    <w:rsid w:val="002C76E6"/>
    <w:rsid w:val="002C7C68"/>
    <w:rsid w:val="002E2022"/>
    <w:rsid w:val="002E68B1"/>
    <w:rsid w:val="002E77E0"/>
    <w:rsid w:val="002F080B"/>
    <w:rsid w:val="002F0B2E"/>
    <w:rsid w:val="002F50BF"/>
    <w:rsid w:val="002F558E"/>
    <w:rsid w:val="002F584D"/>
    <w:rsid w:val="003009E5"/>
    <w:rsid w:val="003012B9"/>
    <w:rsid w:val="0030446C"/>
    <w:rsid w:val="003051BA"/>
    <w:rsid w:val="00305A76"/>
    <w:rsid w:val="00307848"/>
    <w:rsid w:val="0031116B"/>
    <w:rsid w:val="0031151A"/>
    <w:rsid w:val="003117E9"/>
    <w:rsid w:val="00311A74"/>
    <w:rsid w:val="00312B71"/>
    <w:rsid w:val="00314D19"/>
    <w:rsid w:val="00315112"/>
    <w:rsid w:val="00315DED"/>
    <w:rsid w:val="00320581"/>
    <w:rsid w:val="0032210B"/>
    <w:rsid w:val="00324251"/>
    <w:rsid w:val="0032585C"/>
    <w:rsid w:val="00326F3D"/>
    <w:rsid w:val="00327989"/>
    <w:rsid w:val="00327EE1"/>
    <w:rsid w:val="00330265"/>
    <w:rsid w:val="003308FD"/>
    <w:rsid w:val="00333700"/>
    <w:rsid w:val="003359C5"/>
    <w:rsid w:val="0033656B"/>
    <w:rsid w:val="00336E27"/>
    <w:rsid w:val="00336E36"/>
    <w:rsid w:val="00337378"/>
    <w:rsid w:val="00337502"/>
    <w:rsid w:val="00337DBF"/>
    <w:rsid w:val="00340259"/>
    <w:rsid w:val="00341815"/>
    <w:rsid w:val="00341F74"/>
    <w:rsid w:val="00343022"/>
    <w:rsid w:val="00343FDC"/>
    <w:rsid w:val="00347569"/>
    <w:rsid w:val="00347812"/>
    <w:rsid w:val="00347D65"/>
    <w:rsid w:val="00351B87"/>
    <w:rsid w:val="003527A9"/>
    <w:rsid w:val="00354F63"/>
    <w:rsid w:val="003560A4"/>
    <w:rsid w:val="00356D03"/>
    <w:rsid w:val="0036058A"/>
    <w:rsid w:val="003608F5"/>
    <w:rsid w:val="003612D5"/>
    <w:rsid w:val="003614A4"/>
    <w:rsid w:val="00361EBC"/>
    <w:rsid w:val="00362658"/>
    <w:rsid w:val="00362F98"/>
    <w:rsid w:val="00365E59"/>
    <w:rsid w:val="00370502"/>
    <w:rsid w:val="00371EEF"/>
    <w:rsid w:val="003726D2"/>
    <w:rsid w:val="00372F17"/>
    <w:rsid w:val="00373839"/>
    <w:rsid w:val="003744FC"/>
    <w:rsid w:val="003760D2"/>
    <w:rsid w:val="00376203"/>
    <w:rsid w:val="00376EB3"/>
    <w:rsid w:val="00377F90"/>
    <w:rsid w:val="00380742"/>
    <w:rsid w:val="0038151B"/>
    <w:rsid w:val="00381E6E"/>
    <w:rsid w:val="0038266B"/>
    <w:rsid w:val="00382B1E"/>
    <w:rsid w:val="00383B43"/>
    <w:rsid w:val="00383D63"/>
    <w:rsid w:val="00384C84"/>
    <w:rsid w:val="00385B4E"/>
    <w:rsid w:val="00386141"/>
    <w:rsid w:val="00386923"/>
    <w:rsid w:val="00391815"/>
    <w:rsid w:val="00392933"/>
    <w:rsid w:val="003949B5"/>
    <w:rsid w:val="00396CF1"/>
    <w:rsid w:val="0039701B"/>
    <w:rsid w:val="003978AA"/>
    <w:rsid w:val="00397949"/>
    <w:rsid w:val="00397CE3"/>
    <w:rsid w:val="00397D33"/>
    <w:rsid w:val="003B0C8A"/>
    <w:rsid w:val="003B186C"/>
    <w:rsid w:val="003B2ECC"/>
    <w:rsid w:val="003B3DF2"/>
    <w:rsid w:val="003B4B49"/>
    <w:rsid w:val="003B660E"/>
    <w:rsid w:val="003B6A25"/>
    <w:rsid w:val="003B7B9D"/>
    <w:rsid w:val="003C0618"/>
    <w:rsid w:val="003C155B"/>
    <w:rsid w:val="003C41DA"/>
    <w:rsid w:val="003C477A"/>
    <w:rsid w:val="003C4FDA"/>
    <w:rsid w:val="003C5CFA"/>
    <w:rsid w:val="003C6FA5"/>
    <w:rsid w:val="003D2158"/>
    <w:rsid w:val="003D484D"/>
    <w:rsid w:val="003D4B88"/>
    <w:rsid w:val="003D51B3"/>
    <w:rsid w:val="003E1CFE"/>
    <w:rsid w:val="003E367B"/>
    <w:rsid w:val="003F035E"/>
    <w:rsid w:val="003F0FA1"/>
    <w:rsid w:val="003F2F76"/>
    <w:rsid w:val="003F4D36"/>
    <w:rsid w:val="003F58D6"/>
    <w:rsid w:val="003F6B6F"/>
    <w:rsid w:val="004028DA"/>
    <w:rsid w:val="00403A56"/>
    <w:rsid w:val="00405C88"/>
    <w:rsid w:val="004109C4"/>
    <w:rsid w:val="004128CA"/>
    <w:rsid w:val="00412F7D"/>
    <w:rsid w:val="004209B3"/>
    <w:rsid w:val="00420BAC"/>
    <w:rsid w:val="00422B8E"/>
    <w:rsid w:val="004239EA"/>
    <w:rsid w:val="00423B19"/>
    <w:rsid w:val="00424D7A"/>
    <w:rsid w:val="00426822"/>
    <w:rsid w:val="00427456"/>
    <w:rsid w:val="00427DB5"/>
    <w:rsid w:val="00427F83"/>
    <w:rsid w:val="00431283"/>
    <w:rsid w:val="0043377E"/>
    <w:rsid w:val="00434B3C"/>
    <w:rsid w:val="004370D7"/>
    <w:rsid w:val="00440C8B"/>
    <w:rsid w:val="004421D3"/>
    <w:rsid w:val="00442434"/>
    <w:rsid w:val="00444AB2"/>
    <w:rsid w:val="00444F20"/>
    <w:rsid w:val="004459F2"/>
    <w:rsid w:val="00446629"/>
    <w:rsid w:val="00446C40"/>
    <w:rsid w:val="00451634"/>
    <w:rsid w:val="0045277E"/>
    <w:rsid w:val="00455585"/>
    <w:rsid w:val="00456790"/>
    <w:rsid w:val="00457FED"/>
    <w:rsid w:val="004617F9"/>
    <w:rsid w:val="00461B8C"/>
    <w:rsid w:val="00462D0B"/>
    <w:rsid w:val="0046435D"/>
    <w:rsid w:val="00464FAA"/>
    <w:rsid w:val="00465A52"/>
    <w:rsid w:val="004660D0"/>
    <w:rsid w:val="00466684"/>
    <w:rsid w:val="004704DD"/>
    <w:rsid w:val="00472887"/>
    <w:rsid w:val="00473C79"/>
    <w:rsid w:val="0047484D"/>
    <w:rsid w:val="00474962"/>
    <w:rsid w:val="00474FB4"/>
    <w:rsid w:val="0047510A"/>
    <w:rsid w:val="004753B8"/>
    <w:rsid w:val="00481426"/>
    <w:rsid w:val="004818E6"/>
    <w:rsid w:val="00482F74"/>
    <w:rsid w:val="00483A6E"/>
    <w:rsid w:val="00483D3C"/>
    <w:rsid w:val="00484294"/>
    <w:rsid w:val="004873E6"/>
    <w:rsid w:val="00487463"/>
    <w:rsid w:val="004879FC"/>
    <w:rsid w:val="00487D59"/>
    <w:rsid w:val="004906EC"/>
    <w:rsid w:val="00493655"/>
    <w:rsid w:val="00494230"/>
    <w:rsid w:val="004943EF"/>
    <w:rsid w:val="004977A4"/>
    <w:rsid w:val="004979A7"/>
    <w:rsid w:val="004A10FE"/>
    <w:rsid w:val="004A196F"/>
    <w:rsid w:val="004A1A4A"/>
    <w:rsid w:val="004A2189"/>
    <w:rsid w:val="004A28AA"/>
    <w:rsid w:val="004A2DFC"/>
    <w:rsid w:val="004A55DF"/>
    <w:rsid w:val="004B0FA6"/>
    <w:rsid w:val="004B2100"/>
    <w:rsid w:val="004B21CA"/>
    <w:rsid w:val="004B3AAF"/>
    <w:rsid w:val="004B3B21"/>
    <w:rsid w:val="004B43B8"/>
    <w:rsid w:val="004B5CCF"/>
    <w:rsid w:val="004B61C5"/>
    <w:rsid w:val="004B65E7"/>
    <w:rsid w:val="004B7310"/>
    <w:rsid w:val="004C073B"/>
    <w:rsid w:val="004C3604"/>
    <w:rsid w:val="004C62EF"/>
    <w:rsid w:val="004C6EE3"/>
    <w:rsid w:val="004C7169"/>
    <w:rsid w:val="004C74F1"/>
    <w:rsid w:val="004C7DBF"/>
    <w:rsid w:val="004D0EC6"/>
    <w:rsid w:val="004D1CE2"/>
    <w:rsid w:val="004D37E8"/>
    <w:rsid w:val="004D657F"/>
    <w:rsid w:val="004E1103"/>
    <w:rsid w:val="004E1301"/>
    <w:rsid w:val="004E1577"/>
    <w:rsid w:val="004E3DA0"/>
    <w:rsid w:val="004E50D0"/>
    <w:rsid w:val="004E5D97"/>
    <w:rsid w:val="004E5F05"/>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1336C"/>
    <w:rsid w:val="005145AA"/>
    <w:rsid w:val="005158BC"/>
    <w:rsid w:val="00515A6B"/>
    <w:rsid w:val="00517E83"/>
    <w:rsid w:val="00522D62"/>
    <w:rsid w:val="00523014"/>
    <w:rsid w:val="00523086"/>
    <w:rsid w:val="00524FA8"/>
    <w:rsid w:val="00526EF7"/>
    <w:rsid w:val="00527575"/>
    <w:rsid w:val="00530468"/>
    <w:rsid w:val="0053618A"/>
    <w:rsid w:val="0053762E"/>
    <w:rsid w:val="005407AA"/>
    <w:rsid w:val="005412EA"/>
    <w:rsid w:val="00541644"/>
    <w:rsid w:val="0054218D"/>
    <w:rsid w:val="0054324D"/>
    <w:rsid w:val="00544731"/>
    <w:rsid w:val="00544A56"/>
    <w:rsid w:val="00546086"/>
    <w:rsid w:val="00546356"/>
    <w:rsid w:val="00546A35"/>
    <w:rsid w:val="00546BB2"/>
    <w:rsid w:val="00550C73"/>
    <w:rsid w:val="005546A8"/>
    <w:rsid w:val="00556ED8"/>
    <w:rsid w:val="0056275E"/>
    <w:rsid w:val="00563862"/>
    <w:rsid w:val="00565868"/>
    <w:rsid w:val="00566AE5"/>
    <w:rsid w:val="0056787B"/>
    <w:rsid w:val="00570951"/>
    <w:rsid w:val="005718BC"/>
    <w:rsid w:val="00572054"/>
    <w:rsid w:val="005726FB"/>
    <w:rsid w:val="00574985"/>
    <w:rsid w:val="00575899"/>
    <w:rsid w:val="0057719E"/>
    <w:rsid w:val="00577BB1"/>
    <w:rsid w:val="0058026D"/>
    <w:rsid w:val="00580D9B"/>
    <w:rsid w:val="00581FE1"/>
    <w:rsid w:val="00582FBE"/>
    <w:rsid w:val="00583C3C"/>
    <w:rsid w:val="005849D8"/>
    <w:rsid w:val="00585B3D"/>
    <w:rsid w:val="00591B1F"/>
    <w:rsid w:val="00591D08"/>
    <w:rsid w:val="00591E69"/>
    <w:rsid w:val="0059367E"/>
    <w:rsid w:val="00594FDE"/>
    <w:rsid w:val="005A0072"/>
    <w:rsid w:val="005A1415"/>
    <w:rsid w:val="005A1FB0"/>
    <w:rsid w:val="005A4FE8"/>
    <w:rsid w:val="005A5E26"/>
    <w:rsid w:val="005A7164"/>
    <w:rsid w:val="005A75E1"/>
    <w:rsid w:val="005B0202"/>
    <w:rsid w:val="005B153E"/>
    <w:rsid w:val="005B2D3C"/>
    <w:rsid w:val="005B2FE1"/>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6C5B"/>
    <w:rsid w:val="006005D3"/>
    <w:rsid w:val="006015AA"/>
    <w:rsid w:val="00604B50"/>
    <w:rsid w:val="006063D3"/>
    <w:rsid w:val="00607C92"/>
    <w:rsid w:val="006145E3"/>
    <w:rsid w:val="00614C19"/>
    <w:rsid w:val="00615DE7"/>
    <w:rsid w:val="00616797"/>
    <w:rsid w:val="006177A8"/>
    <w:rsid w:val="0062074E"/>
    <w:rsid w:val="00621404"/>
    <w:rsid w:val="006229AB"/>
    <w:rsid w:val="006233E8"/>
    <w:rsid w:val="006240D0"/>
    <w:rsid w:val="0062593F"/>
    <w:rsid w:val="00626174"/>
    <w:rsid w:val="00627143"/>
    <w:rsid w:val="006304D0"/>
    <w:rsid w:val="00630D4F"/>
    <w:rsid w:val="006311AE"/>
    <w:rsid w:val="00631B25"/>
    <w:rsid w:val="00631F77"/>
    <w:rsid w:val="006326F8"/>
    <w:rsid w:val="006332A8"/>
    <w:rsid w:val="0063363F"/>
    <w:rsid w:val="006340B9"/>
    <w:rsid w:val="0063478B"/>
    <w:rsid w:val="006355D8"/>
    <w:rsid w:val="00636944"/>
    <w:rsid w:val="00636F36"/>
    <w:rsid w:val="006378DA"/>
    <w:rsid w:val="006410CD"/>
    <w:rsid w:val="006469A2"/>
    <w:rsid w:val="00646BF0"/>
    <w:rsid w:val="006506FD"/>
    <w:rsid w:val="0065213F"/>
    <w:rsid w:val="00654B76"/>
    <w:rsid w:val="00656603"/>
    <w:rsid w:val="00660498"/>
    <w:rsid w:val="00660D8F"/>
    <w:rsid w:val="00661DD5"/>
    <w:rsid w:val="006622B8"/>
    <w:rsid w:val="006629DA"/>
    <w:rsid w:val="00664415"/>
    <w:rsid w:val="00667EE2"/>
    <w:rsid w:val="00670B02"/>
    <w:rsid w:val="00670B6A"/>
    <w:rsid w:val="00670C49"/>
    <w:rsid w:val="006718BD"/>
    <w:rsid w:val="00672F6F"/>
    <w:rsid w:val="00674224"/>
    <w:rsid w:val="0067458B"/>
    <w:rsid w:val="006758A1"/>
    <w:rsid w:val="00676423"/>
    <w:rsid w:val="0067767F"/>
    <w:rsid w:val="006805F6"/>
    <w:rsid w:val="00680F49"/>
    <w:rsid w:val="006825B6"/>
    <w:rsid w:val="006836E9"/>
    <w:rsid w:val="00685B6E"/>
    <w:rsid w:val="006908C8"/>
    <w:rsid w:val="00691C06"/>
    <w:rsid w:val="006945C6"/>
    <w:rsid w:val="00696667"/>
    <w:rsid w:val="006976BA"/>
    <w:rsid w:val="006A04F1"/>
    <w:rsid w:val="006A1CBF"/>
    <w:rsid w:val="006A1F6C"/>
    <w:rsid w:val="006A6FCA"/>
    <w:rsid w:val="006A716E"/>
    <w:rsid w:val="006B125F"/>
    <w:rsid w:val="006B20AB"/>
    <w:rsid w:val="006B2537"/>
    <w:rsid w:val="006B4DFB"/>
    <w:rsid w:val="006B725E"/>
    <w:rsid w:val="006B7ACE"/>
    <w:rsid w:val="006C069A"/>
    <w:rsid w:val="006C1107"/>
    <w:rsid w:val="006C3C64"/>
    <w:rsid w:val="006C6046"/>
    <w:rsid w:val="006C6DA7"/>
    <w:rsid w:val="006C708B"/>
    <w:rsid w:val="006D2970"/>
    <w:rsid w:val="006D2B9D"/>
    <w:rsid w:val="006D6498"/>
    <w:rsid w:val="006D78AE"/>
    <w:rsid w:val="006E10DB"/>
    <w:rsid w:val="006E122B"/>
    <w:rsid w:val="006E320F"/>
    <w:rsid w:val="006E5BD3"/>
    <w:rsid w:val="006F0A88"/>
    <w:rsid w:val="006F27F6"/>
    <w:rsid w:val="006F31F8"/>
    <w:rsid w:val="006F41C6"/>
    <w:rsid w:val="00702700"/>
    <w:rsid w:val="00702A17"/>
    <w:rsid w:val="007042BD"/>
    <w:rsid w:val="00704A5C"/>
    <w:rsid w:val="00707113"/>
    <w:rsid w:val="0071070B"/>
    <w:rsid w:val="00711E3E"/>
    <w:rsid w:val="0071372C"/>
    <w:rsid w:val="007139FA"/>
    <w:rsid w:val="00714FC2"/>
    <w:rsid w:val="00715D03"/>
    <w:rsid w:val="0071673A"/>
    <w:rsid w:val="00716BAD"/>
    <w:rsid w:val="00722C0F"/>
    <w:rsid w:val="00726365"/>
    <w:rsid w:val="00727E7F"/>
    <w:rsid w:val="007303CB"/>
    <w:rsid w:val="00734BCB"/>
    <w:rsid w:val="0073529F"/>
    <w:rsid w:val="0073621E"/>
    <w:rsid w:val="0073786F"/>
    <w:rsid w:val="00740063"/>
    <w:rsid w:val="00741180"/>
    <w:rsid w:val="00743055"/>
    <w:rsid w:val="0074306A"/>
    <w:rsid w:val="00743605"/>
    <w:rsid w:val="007506C0"/>
    <w:rsid w:val="00750CE8"/>
    <w:rsid w:val="007515D0"/>
    <w:rsid w:val="00752365"/>
    <w:rsid w:val="0075386F"/>
    <w:rsid w:val="00753937"/>
    <w:rsid w:val="00754CBC"/>
    <w:rsid w:val="007615AE"/>
    <w:rsid w:val="007620C6"/>
    <w:rsid w:val="0076230F"/>
    <w:rsid w:val="00763150"/>
    <w:rsid w:val="00763B7A"/>
    <w:rsid w:val="0076572B"/>
    <w:rsid w:val="00766CEB"/>
    <w:rsid w:val="00767137"/>
    <w:rsid w:val="007675D7"/>
    <w:rsid w:val="007707FA"/>
    <w:rsid w:val="00770C0A"/>
    <w:rsid w:val="00773D13"/>
    <w:rsid w:val="007752F2"/>
    <w:rsid w:val="00776298"/>
    <w:rsid w:val="0078013E"/>
    <w:rsid w:val="00780340"/>
    <w:rsid w:val="007806FA"/>
    <w:rsid w:val="00780B72"/>
    <w:rsid w:val="0078114B"/>
    <w:rsid w:val="00781892"/>
    <w:rsid w:val="00791EF3"/>
    <w:rsid w:val="007928FD"/>
    <w:rsid w:val="007939C9"/>
    <w:rsid w:val="00795186"/>
    <w:rsid w:val="00795C3F"/>
    <w:rsid w:val="007975F8"/>
    <w:rsid w:val="007A039E"/>
    <w:rsid w:val="007A1813"/>
    <w:rsid w:val="007A271E"/>
    <w:rsid w:val="007A3030"/>
    <w:rsid w:val="007A4E23"/>
    <w:rsid w:val="007A4FC5"/>
    <w:rsid w:val="007A7C2F"/>
    <w:rsid w:val="007B1387"/>
    <w:rsid w:val="007B1D10"/>
    <w:rsid w:val="007B4C91"/>
    <w:rsid w:val="007B61C1"/>
    <w:rsid w:val="007C0FCE"/>
    <w:rsid w:val="007C1279"/>
    <w:rsid w:val="007C1503"/>
    <w:rsid w:val="007C6DC7"/>
    <w:rsid w:val="007C75A5"/>
    <w:rsid w:val="007D4B22"/>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2B5"/>
    <w:rsid w:val="007F5B7F"/>
    <w:rsid w:val="007F6E29"/>
    <w:rsid w:val="00800021"/>
    <w:rsid w:val="008004E7"/>
    <w:rsid w:val="00800610"/>
    <w:rsid w:val="00800A4E"/>
    <w:rsid w:val="00801705"/>
    <w:rsid w:val="00802045"/>
    <w:rsid w:val="0080302B"/>
    <w:rsid w:val="00803FB0"/>
    <w:rsid w:val="00805877"/>
    <w:rsid w:val="00810908"/>
    <w:rsid w:val="00810BFB"/>
    <w:rsid w:val="008134A2"/>
    <w:rsid w:val="00816474"/>
    <w:rsid w:val="00816C6E"/>
    <w:rsid w:val="008205FF"/>
    <w:rsid w:val="00820D21"/>
    <w:rsid w:val="00821E07"/>
    <w:rsid w:val="00821EF3"/>
    <w:rsid w:val="00823013"/>
    <w:rsid w:val="008257FE"/>
    <w:rsid w:val="00827781"/>
    <w:rsid w:val="008301EC"/>
    <w:rsid w:val="00831E9F"/>
    <w:rsid w:val="00831F1D"/>
    <w:rsid w:val="00832FB4"/>
    <w:rsid w:val="00833AE8"/>
    <w:rsid w:val="0083791A"/>
    <w:rsid w:val="00840F60"/>
    <w:rsid w:val="00842292"/>
    <w:rsid w:val="00842A8E"/>
    <w:rsid w:val="0084370A"/>
    <w:rsid w:val="00847071"/>
    <w:rsid w:val="008501DA"/>
    <w:rsid w:val="00851501"/>
    <w:rsid w:val="0085162B"/>
    <w:rsid w:val="0085383A"/>
    <w:rsid w:val="0085492D"/>
    <w:rsid w:val="00855A44"/>
    <w:rsid w:val="0085646B"/>
    <w:rsid w:val="00856AB7"/>
    <w:rsid w:val="00857B9E"/>
    <w:rsid w:val="008624B9"/>
    <w:rsid w:val="008629D2"/>
    <w:rsid w:val="0086386E"/>
    <w:rsid w:val="00864EAE"/>
    <w:rsid w:val="00866F24"/>
    <w:rsid w:val="008703E5"/>
    <w:rsid w:val="008713C3"/>
    <w:rsid w:val="00871862"/>
    <w:rsid w:val="008720C0"/>
    <w:rsid w:val="0087384A"/>
    <w:rsid w:val="00874DE7"/>
    <w:rsid w:val="00875782"/>
    <w:rsid w:val="00882724"/>
    <w:rsid w:val="008836A5"/>
    <w:rsid w:val="00884013"/>
    <w:rsid w:val="0088483A"/>
    <w:rsid w:val="00886E24"/>
    <w:rsid w:val="00887801"/>
    <w:rsid w:val="00890553"/>
    <w:rsid w:val="00890AD2"/>
    <w:rsid w:val="008928B2"/>
    <w:rsid w:val="0089336E"/>
    <w:rsid w:val="00893C76"/>
    <w:rsid w:val="00893D80"/>
    <w:rsid w:val="00895543"/>
    <w:rsid w:val="0089588D"/>
    <w:rsid w:val="00896E5B"/>
    <w:rsid w:val="008A39DA"/>
    <w:rsid w:val="008A40F8"/>
    <w:rsid w:val="008A5B86"/>
    <w:rsid w:val="008B105E"/>
    <w:rsid w:val="008B106A"/>
    <w:rsid w:val="008B1ED2"/>
    <w:rsid w:val="008B2301"/>
    <w:rsid w:val="008B42E0"/>
    <w:rsid w:val="008B5F88"/>
    <w:rsid w:val="008C3547"/>
    <w:rsid w:val="008C392A"/>
    <w:rsid w:val="008C3A6E"/>
    <w:rsid w:val="008C43A4"/>
    <w:rsid w:val="008C53A9"/>
    <w:rsid w:val="008C5EAD"/>
    <w:rsid w:val="008C78D3"/>
    <w:rsid w:val="008C7C41"/>
    <w:rsid w:val="008C7D08"/>
    <w:rsid w:val="008C7ECD"/>
    <w:rsid w:val="008D2B60"/>
    <w:rsid w:val="008D480B"/>
    <w:rsid w:val="008D524B"/>
    <w:rsid w:val="008D53E7"/>
    <w:rsid w:val="008D70D5"/>
    <w:rsid w:val="008D73AB"/>
    <w:rsid w:val="008D7C7D"/>
    <w:rsid w:val="008E232B"/>
    <w:rsid w:val="008E4E14"/>
    <w:rsid w:val="008E6D5F"/>
    <w:rsid w:val="008F16D6"/>
    <w:rsid w:val="008F21EE"/>
    <w:rsid w:val="008F289D"/>
    <w:rsid w:val="008F4C9A"/>
    <w:rsid w:val="008F56FA"/>
    <w:rsid w:val="008F666A"/>
    <w:rsid w:val="008F7AE2"/>
    <w:rsid w:val="009003FB"/>
    <w:rsid w:val="00900880"/>
    <w:rsid w:val="009025F3"/>
    <w:rsid w:val="00902CDE"/>
    <w:rsid w:val="0090373E"/>
    <w:rsid w:val="00904942"/>
    <w:rsid w:val="00904AA8"/>
    <w:rsid w:val="00906337"/>
    <w:rsid w:val="00906B81"/>
    <w:rsid w:val="00911C70"/>
    <w:rsid w:val="00914744"/>
    <w:rsid w:val="0091497C"/>
    <w:rsid w:val="00916828"/>
    <w:rsid w:val="00916899"/>
    <w:rsid w:val="00917DD6"/>
    <w:rsid w:val="00922C50"/>
    <w:rsid w:val="00925282"/>
    <w:rsid w:val="009258B0"/>
    <w:rsid w:val="00925C8A"/>
    <w:rsid w:val="009273DF"/>
    <w:rsid w:val="009304EB"/>
    <w:rsid w:val="00932325"/>
    <w:rsid w:val="00932A0F"/>
    <w:rsid w:val="00933128"/>
    <w:rsid w:val="009349A2"/>
    <w:rsid w:val="00935EA4"/>
    <w:rsid w:val="009367DF"/>
    <w:rsid w:val="00937227"/>
    <w:rsid w:val="0093724A"/>
    <w:rsid w:val="00941348"/>
    <w:rsid w:val="00941BDE"/>
    <w:rsid w:val="00941E51"/>
    <w:rsid w:val="00943744"/>
    <w:rsid w:val="00943BFD"/>
    <w:rsid w:val="00944C74"/>
    <w:rsid w:val="009457F1"/>
    <w:rsid w:val="00945F40"/>
    <w:rsid w:val="00950582"/>
    <w:rsid w:val="00950D9C"/>
    <w:rsid w:val="00952085"/>
    <w:rsid w:val="00952BAF"/>
    <w:rsid w:val="00955CB4"/>
    <w:rsid w:val="00961EAC"/>
    <w:rsid w:val="009647FF"/>
    <w:rsid w:val="00966BAE"/>
    <w:rsid w:val="00967FC0"/>
    <w:rsid w:val="0097390C"/>
    <w:rsid w:val="00975908"/>
    <w:rsid w:val="0097688A"/>
    <w:rsid w:val="00976BB9"/>
    <w:rsid w:val="0098190B"/>
    <w:rsid w:val="00981D0A"/>
    <w:rsid w:val="0098230B"/>
    <w:rsid w:val="009868C8"/>
    <w:rsid w:val="00987995"/>
    <w:rsid w:val="009879A9"/>
    <w:rsid w:val="0099075C"/>
    <w:rsid w:val="009953EA"/>
    <w:rsid w:val="00996926"/>
    <w:rsid w:val="009974CB"/>
    <w:rsid w:val="00997C24"/>
    <w:rsid w:val="00997EF9"/>
    <w:rsid w:val="009A0090"/>
    <w:rsid w:val="009A00E8"/>
    <w:rsid w:val="009A0445"/>
    <w:rsid w:val="009A120F"/>
    <w:rsid w:val="009A1531"/>
    <w:rsid w:val="009A2D63"/>
    <w:rsid w:val="009A3966"/>
    <w:rsid w:val="009A44B5"/>
    <w:rsid w:val="009A6F5A"/>
    <w:rsid w:val="009B0A0A"/>
    <w:rsid w:val="009B4993"/>
    <w:rsid w:val="009B4E66"/>
    <w:rsid w:val="009B6000"/>
    <w:rsid w:val="009B708B"/>
    <w:rsid w:val="009C2BC9"/>
    <w:rsid w:val="009C4F15"/>
    <w:rsid w:val="009C6562"/>
    <w:rsid w:val="009D1288"/>
    <w:rsid w:val="009D157D"/>
    <w:rsid w:val="009D2956"/>
    <w:rsid w:val="009D2EBC"/>
    <w:rsid w:val="009D3514"/>
    <w:rsid w:val="009D53E7"/>
    <w:rsid w:val="009D7157"/>
    <w:rsid w:val="009E0A60"/>
    <w:rsid w:val="009E1EED"/>
    <w:rsid w:val="009E21AB"/>
    <w:rsid w:val="009E4E49"/>
    <w:rsid w:val="009E5810"/>
    <w:rsid w:val="009E74E2"/>
    <w:rsid w:val="009F1763"/>
    <w:rsid w:val="009F283C"/>
    <w:rsid w:val="009F7A00"/>
    <w:rsid w:val="00A02B68"/>
    <w:rsid w:val="00A02FEC"/>
    <w:rsid w:val="00A0441A"/>
    <w:rsid w:val="00A06E33"/>
    <w:rsid w:val="00A071D4"/>
    <w:rsid w:val="00A11374"/>
    <w:rsid w:val="00A12876"/>
    <w:rsid w:val="00A131F1"/>
    <w:rsid w:val="00A13CE0"/>
    <w:rsid w:val="00A14BEA"/>
    <w:rsid w:val="00A1627E"/>
    <w:rsid w:val="00A16377"/>
    <w:rsid w:val="00A174B3"/>
    <w:rsid w:val="00A209BB"/>
    <w:rsid w:val="00A213DB"/>
    <w:rsid w:val="00A23F04"/>
    <w:rsid w:val="00A2554D"/>
    <w:rsid w:val="00A313C7"/>
    <w:rsid w:val="00A33425"/>
    <w:rsid w:val="00A35463"/>
    <w:rsid w:val="00A35EBF"/>
    <w:rsid w:val="00A36285"/>
    <w:rsid w:val="00A3731E"/>
    <w:rsid w:val="00A409A0"/>
    <w:rsid w:val="00A438C3"/>
    <w:rsid w:val="00A46696"/>
    <w:rsid w:val="00A516A1"/>
    <w:rsid w:val="00A51FF4"/>
    <w:rsid w:val="00A52F27"/>
    <w:rsid w:val="00A5550F"/>
    <w:rsid w:val="00A55AED"/>
    <w:rsid w:val="00A55C19"/>
    <w:rsid w:val="00A56BA9"/>
    <w:rsid w:val="00A60EA8"/>
    <w:rsid w:val="00A61C15"/>
    <w:rsid w:val="00A6370C"/>
    <w:rsid w:val="00A661C0"/>
    <w:rsid w:val="00A7038D"/>
    <w:rsid w:val="00A715ED"/>
    <w:rsid w:val="00A73E31"/>
    <w:rsid w:val="00A73FED"/>
    <w:rsid w:val="00A745E5"/>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960"/>
    <w:rsid w:val="00A951CE"/>
    <w:rsid w:val="00AA2101"/>
    <w:rsid w:val="00AA21F9"/>
    <w:rsid w:val="00AA2F50"/>
    <w:rsid w:val="00AA3C7B"/>
    <w:rsid w:val="00AA7B08"/>
    <w:rsid w:val="00AB0563"/>
    <w:rsid w:val="00AB12A7"/>
    <w:rsid w:val="00AB2335"/>
    <w:rsid w:val="00AB29C4"/>
    <w:rsid w:val="00AB55AB"/>
    <w:rsid w:val="00AB6CDF"/>
    <w:rsid w:val="00AB77CE"/>
    <w:rsid w:val="00AC0067"/>
    <w:rsid w:val="00AC04F4"/>
    <w:rsid w:val="00AC1422"/>
    <w:rsid w:val="00AC1627"/>
    <w:rsid w:val="00AC1EBA"/>
    <w:rsid w:val="00AC3380"/>
    <w:rsid w:val="00AD0957"/>
    <w:rsid w:val="00AD09C5"/>
    <w:rsid w:val="00AD243B"/>
    <w:rsid w:val="00AD2991"/>
    <w:rsid w:val="00AD4B2F"/>
    <w:rsid w:val="00AD5508"/>
    <w:rsid w:val="00AE6180"/>
    <w:rsid w:val="00AE6210"/>
    <w:rsid w:val="00AF3C08"/>
    <w:rsid w:val="00AF3E83"/>
    <w:rsid w:val="00AF3F99"/>
    <w:rsid w:val="00AF444A"/>
    <w:rsid w:val="00AF4505"/>
    <w:rsid w:val="00AF5A5D"/>
    <w:rsid w:val="00AF61A8"/>
    <w:rsid w:val="00AF6E73"/>
    <w:rsid w:val="00B0007C"/>
    <w:rsid w:val="00B05925"/>
    <w:rsid w:val="00B06B4C"/>
    <w:rsid w:val="00B103F0"/>
    <w:rsid w:val="00B11325"/>
    <w:rsid w:val="00B125F4"/>
    <w:rsid w:val="00B13221"/>
    <w:rsid w:val="00B1650C"/>
    <w:rsid w:val="00B16A6C"/>
    <w:rsid w:val="00B17C26"/>
    <w:rsid w:val="00B20019"/>
    <w:rsid w:val="00B20520"/>
    <w:rsid w:val="00B20B8F"/>
    <w:rsid w:val="00B21288"/>
    <w:rsid w:val="00B22496"/>
    <w:rsid w:val="00B224D5"/>
    <w:rsid w:val="00B224FC"/>
    <w:rsid w:val="00B22E36"/>
    <w:rsid w:val="00B24B66"/>
    <w:rsid w:val="00B254CA"/>
    <w:rsid w:val="00B2584F"/>
    <w:rsid w:val="00B274D4"/>
    <w:rsid w:val="00B27A11"/>
    <w:rsid w:val="00B3323F"/>
    <w:rsid w:val="00B33A6C"/>
    <w:rsid w:val="00B35B97"/>
    <w:rsid w:val="00B3607F"/>
    <w:rsid w:val="00B37BB8"/>
    <w:rsid w:val="00B40178"/>
    <w:rsid w:val="00B40326"/>
    <w:rsid w:val="00B417FC"/>
    <w:rsid w:val="00B466EC"/>
    <w:rsid w:val="00B47BE4"/>
    <w:rsid w:val="00B53B93"/>
    <w:rsid w:val="00B55D0D"/>
    <w:rsid w:val="00B5728A"/>
    <w:rsid w:val="00B61A6B"/>
    <w:rsid w:val="00B61DF0"/>
    <w:rsid w:val="00B62265"/>
    <w:rsid w:val="00B62B69"/>
    <w:rsid w:val="00B63BDC"/>
    <w:rsid w:val="00B672A1"/>
    <w:rsid w:val="00B679F2"/>
    <w:rsid w:val="00B70131"/>
    <w:rsid w:val="00B7080B"/>
    <w:rsid w:val="00B71806"/>
    <w:rsid w:val="00B760DF"/>
    <w:rsid w:val="00B763C0"/>
    <w:rsid w:val="00B805B0"/>
    <w:rsid w:val="00B81B1D"/>
    <w:rsid w:val="00B8464D"/>
    <w:rsid w:val="00B85A6D"/>
    <w:rsid w:val="00B8653C"/>
    <w:rsid w:val="00B86C48"/>
    <w:rsid w:val="00B87693"/>
    <w:rsid w:val="00B91C17"/>
    <w:rsid w:val="00B93E90"/>
    <w:rsid w:val="00BA046F"/>
    <w:rsid w:val="00BA0475"/>
    <w:rsid w:val="00BA0596"/>
    <w:rsid w:val="00BA3C63"/>
    <w:rsid w:val="00BA6BAD"/>
    <w:rsid w:val="00BA7EDB"/>
    <w:rsid w:val="00BB0DF8"/>
    <w:rsid w:val="00BB101A"/>
    <w:rsid w:val="00BB1A40"/>
    <w:rsid w:val="00BB1A71"/>
    <w:rsid w:val="00BB208B"/>
    <w:rsid w:val="00BB23E7"/>
    <w:rsid w:val="00BB25E4"/>
    <w:rsid w:val="00BB2A3B"/>
    <w:rsid w:val="00BB481B"/>
    <w:rsid w:val="00BB73B8"/>
    <w:rsid w:val="00BC146F"/>
    <w:rsid w:val="00BC5BD7"/>
    <w:rsid w:val="00BC793C"/>
    <w:rsid w:val="00BD38A2"/>
    <w:rsid w:val="00BD3C9B"/>
    <w:rsid w:val="00BD4099"/>
    <w:rsid w:val="00BD461F"/>
    <w:rsid w:val="00BD5382"/>
    <w:rsid w:val="00BE06FE"/>
    <w:rsid w:val="00BE4271"/>
    <w:rsid w:val="00BF09F7"/>
    <w:rsid w:val="00BF1917"/>
    <w:rsid w:val="00BF4096"/>
    <w:rsid w:val="00BF474A"/>
    <w:rsid w:val="00BF5519"/>
    <w:rsid w:val="00BF6BB4"/>
    <w:rsid w:val="00C00731"/>
    <w:rsid w:val="00C00BD8"/>
    <w:rsid w:val="00C014B8"/>
    <w:rsid w:val="00C01642"/>
    <w:rsid w:val="00C023DD"/>
    <w:rsid w:val="00C02D8B"/>
    <w:rsid w:val="00C0477C"/>
    <w:rsid w:val="00C04CF4"/>
    <w:rsid w:val="00C05F5E"/>
    <w:rsid w:val="00C063FC"/>
    <w:rsid w:val="00C0688E"/>
    <w:rsid w:val="00C07F19"/>
    <w:rsid w:val="00C101BE"/>
    <w:rsid w:val="00C1117B"/>
    <w:rsid w:val="00C12ECC"/>
    <w:rsid w:val="00C13D0F"/>
    <w:rsid w:val="00C13EE4"/>
    <w:rsid w:val="00C21206"/>
    <w:rsid w:val="00C22375"/>
    <w:rsid w:val="00C22604"/>
    <w:rsid w:val="00C22A05"/>
    <w:rsid w:val="00C254E0"/>
    <w:rsid w:val="00C25F77"/>
    <w:rsid w:val="00C25F89"/>
    <w:rsid w:val="00C26490"/>
    <w:rsid w:val="00C267C4"/>
    <w:rsid w:val="00C3101D"/>
    <w:rsid w:val="00C3273E"/>
    <w:rsid w:val="00C34928"/>
    <w:rsid w:val="00C35590"/>
    <w:rsid w:val="00C359CE"/>
    <w:rsid w:val="00C37B88"/>
    <w:rsid w:val="00C413A3"/>
    <w:rsid w:val="00C41EE3"/>
    <w:rsid w:val="00C424D9"/>
    <w:rsid w:val="00C42CD1"/>
    <w:rsid w:val="00C42DBA"/>
    <w:rsid w:val="00C43155"/>
    <w:rsid w:val="00C4333C"/>
    <w:rsid w:val="00C50624"/>
    <w:rsid w:val="00C50649"/>
    <w:rsid w:val="00C512B2"/>
    <w:rsid w:val="00C514E1"/>
    <w:rsid w:val="00C51DE2"/>
    <w:rsid w:val="00C55721"/>
    <w:rsid w:val="00C55A9B"/>
    <w:rsid w:val="00C55E0F"/>
    <w:rsid w:val="00C55F84"/>
    <w:rsid w:val="00C576EF"/>
    <w:rsid w:val="00C6197D"/>
    <w:rsid w:val="00C62594"/>
    <w:rsid w:val="00C629EC"/>
    <w:rsid w:val="00C63018"/>
    <w:rsid w:val="00C634B3"/>
    <w:rsid w:val="00C63ACE"/>
    <w:rsid w:val="00C6420A"/>
    <w:rsid w:val="00C64B50"/>
    <w:rsid w:val="00C65199"/>
    <w:rsid w:val="00C66388"/>
    <w:rsid w:val="00C673E3"/>
    <w:rsid w:val="00C679A9"/>
    <w:rsid w:val="00C710FD"/>
    <w:rsid w:val="00C76435"/>
    <w:rsid w:val="00C76B8E"/>
    <w:rsid w:val="00C84B11"/>
    <w:rsid w:val="00C8691A"/>
    <w:rsid w:val="00C879AA"/>
    <w:rsid w:val="00C90A8E"/>
    <w:rsid w:val="00C91C99"/>
    <w:rsid w:val="00C9547D"/>
    <w:rsid w:val="00C97691"/>
    <w:rsid w:val="00C97994"/>
    <w:rsid w:val="00C97EA0"/>
    <w:rsid w:val="00CA0B2A"/>
    <w:rsid w:val="00CA22B9"/>
    <w:rsid w:val="00CA5F9A"/>
    <w:rsid w:val="00CB08D8"/>
    <w:rsid w:val="00CB0B83"/>
    <w:rsid w:val="00CB4130"/>
    <w:rsid w:val="00CB5922"/>
    <w:rsid w:val="00CB5C91"/>
    <w:rsid w:val="00CB638F"/>
    <w:rsid w:val="00CB6EAC"/>
    <w:rsid w:val="00CC1518"/>
    <w:rsid w:val="00CC2C30"/>
    <w:rsid w:val="00CC2CDB"/>
    <w:rsid w:val="00CC4F14"/>
    <w:rsid w:val="00CC5A24"/>
    <w:rsid w:val="00CC5B0A"/>
    <w:rsid w:val="00CC7417"/>
    <w:rsid w:val="00CD10D9"/>
    <w:rsid w:val="00CD1487"/>
    <w:rsid w:val="00CD6AC7"/>
    <w:rsid w:val="00CD6F57"/>
    <w:rsid w:val="00CD7757"/>
    <w:rsid w:val="00CD7F01"/>
    <w:rsid w:val="00CE1544"/>
    <w:rsid w:val="00CE1858"/>
    <w:rsid w:val="00CE28C2"/>
    <w:rsid w:val="00CE3512"/>
    <w:rsid w:val="00CE40F1"/>
    <w:rsid w:val="00CE6F43"/>
    <w:rsid w:val="00CE72E7"/>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3AF"/>
    <w:rsid w:val="00D1174F"/>
    <w:rsid w:val="00D11C08"/>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599E"/>
    <w:rsid w:val="00D35C23"/>
    <w:rsid w:val="00D36896"/>
    <w:rsid w:val="00D4175C"/>
    <w:rsid w:val="00D4277B"/>
    <w:rsid w:val="00D46003"/>
    <w:rsid w:val="00D46D1D"/>
    <w:rsid w:val="00D520EF"/>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37E4"/>
    <w:rsid w:val="00D83F3C"/>
    <w:rsid w:val="00D84299"/>
    <w:rsid w:val="00D86503"/>
    <w:rsid w:val="00D865C0"/>
    <w:rsid w:val="00D8708E"/>
    <w:rsid w:val="00D87206"/>
    <w:rsid w:val="00D922EC"/>
    <w:rsid w:val="00D9749D"/>
    <w:rsid w:val="00D97C6B"/>
    <w:rsid w:val="00DA34F4"/>
    <w:rsid w:val="00DA3A1E"/>
    <w:rsid w:val="00DA3F2B"/>
    <w:rsid w:val="00DA5124"/>
    <w:rsid w:val="00DA684A"/>
    <w:rsid w:val="00DA7BE1"/>
    <w:rsid w:val="00DB027F"/>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4702"/>
    <w:rsid w:val="00DD58A7"/>
    <w:rsid w:val="00DD5A3D"/>
    <w:rsid w:val="00DD6A38"/>
    <w:rsid w:val="00DE01C1"/>
    <w:rsid w:val="00DE14B4"/>
    <w:rsid w:val="00DE2715"/>
    <w:rsid w:val="00DE3D5D"/>
    <w:rsid w:val="00DE739A"/>
    <w:rsid w:val="00DE764D"/>
    <w:rsid w:val="00DE789E"/>
    <w:rsid w:val="00DF11DD"/>
    <w:rsid w:val="00DF1D01"/>
    <w:rsid w:val="00DF269A"/>
    <w:rsid w:val="00E00ABF"/>
    <w:rsid w:val="00E0228E"/>
    <w:rsid w:val="00E03DB2"/>
    <w:rsid w:val="00E070BD"/>
    <w:rsid w:val="00E10051"/>
    <w:rsid w:val="00E10464"/>
    <w:rsid w:val="00E12D4E"/>
    <w:rsid w:val="00E161A3"/>
    <w:rsid w:val="00E17B7B"/>
    <w:rsid w:val="00E20FD6"/>
    <w:rsid w:val="00E21C08"/>
    <w:rsid w:val="00E26292"/>
    <w:rsid w:val="00E26A25"/>
    <w:rsid w:val="00E319E4"/>
    <w:rsid w:val="00E35AEC"/>
    <w:rsid w:val="00E361DB"/>
    <w:rsid w:val="00E37C19"/>
    <w:rsid w:val="00E407C1"/>
    <w:rsid w:val="00E408F5"/>
    <w:rsid w:val="00E4199C"/>
    <w:rsid w:val="00E43162"/>
    <w:rsid w:val="00E43B82"/>
    <w:rsid w:val="00E43F27"/>
    <w:rsid w:val="00E443C5"/>
    <w:rsid w:val="00E44A2A"/>
    <w:rsid w:val="00E4573A"/>
    <w:rsid w:val="00E47239"/>
    <w:rsid w:val="00E5069D"/>
    <w:rsid w:val="00E50F01"/>
    <w:rsid w:val="00E520C8"/>
    <w:rsid w:val="00E56CF2"/>
    <w:rsid w:val="00E60382"/>
    <w:rsid w:val="00E63754"/>
    <w:rsid w:val="00E650EC"/>
    <w:rsid w:val="00E66578"/>
    <w:rsid w:val="00E678BE"/>
    <w:rsid w:val="00E70362"/>
    <w:rsid w:val="00E70442"/>
    <w:rsid w:val="00E71D80"/>
    <w:rsid w:val="00E73F6B"/>
    <w:rsid w:val="00E752EA"/>
    <w:rsid w:val="00E774F6"/>
    <w:rsid w:val="00E77DE6"/>
    <w:rsid w:val="00E80337"/>
    <w:rsid w:val="00E8090F"/>
    <w:rsid w:val="00E83781"/>
    <w:rsid w:val="00E859FD"/>
    <w:rsid w:val="00E86856"/>
    <w:rsid w:val="00E86B2E"/>
    <w:rsid w:val="00E86EA2"/>
    <w:rsid w:val="00E91B51"/>
    <w:rsid w:val="00E93CCE"/>
    <w:rsid w:val="00E96CE6"/>
    <w:rsid w:val="00E9713B"/>
    <w:rsid w:val="00EA04BA"/>
    <w:rsid w:val="00EA203B"/>
    <w:rsid w:val="00EA4833"/>
    <w:rsid w:val="00EA4F2F"/>
    <w:rsid w:val="00EA7CBA"/>
    <w:rsid w:val="00EB170B"/>
    <w:rsid w:val="00EB54D3"/>
    <w:rsid w:val="00EB6BAE"/>
    <w:rsid w:val="00EB7AFD"/>
    <w:rsid w:val="00EC022F"/>
    <w:rsid w:val="00EC05BD"/>
    <w:rsid w:val="00EC29F2"/>
    <w:rsid w:val="00EC3DCE"/>
    <w:rsid w:val="00EC5067"/>
    <w:rsid w:val="00ED1642"/>
    <w:rsid w:val="00ED1B2A"/>
    <w:rsid w:val="00ED2136"/>
    <w:rsid w:val="00ED350C"/>
    <w:rsid w:val="00ED3B71"/>
    <w:rsid w:val="00ED501C"/>
    <w:rsid w:val="00ED5296"/>
    <w:rsid w:val="00ED7D31"/>
    <w:rsid w:val="00EE008B"/>
    <w:rsid w:val="00EE0AA4"/>
    <w:rsid w:val="00EE1685"/>
    <w:rsid w:val="00EE3600"/>
    <w:rsid w:val="00EE49FA"/>
    <w:rsid w:val="00EE4B8C"/>
    <w:rsid w:val="00EE4CC3"/>
    <w:rsid w:val="00EF0117"/>
    <w:rsid w:val="00EF0E9D"/>
    <w:rsid w:val="00EF280B"/>
    <w:rsid w:val="00EF34D9"/>
    <w:rsid w:val="00EF4EA7"/>
    <w:rsid w:val="00EF63AF"/>
    <w:rsid w:val="00EF66BF"/>
    <w:rsid w:val="00F00505"/>
    <w:rsid w:val="00F007DA"/>
    <w:rsid w:val="00F018C4"/>
    <w:rsid w:val="00F03933"/>
    <w:rsid w:val="00F058EA"/>
    <w:rsid w:val="00F06A09"/>
    <w:rsid w:val="00F07872"/>
    <w:rsid w:val="00F07D4A"/>
    <w:rsid w:val="00F1459D"/>
    <w:rsid w:val="00F1527E"/>
    <w:rsid w:val="00F17A71"/>
    <w:rsid w:val="00F23219"/>
    <w:rsid w:val="00F24C21"/>
    <w:rsid w:val="00F25688"/>
    <w:rsid w:val="00F3120B"/>
    <w:rsid w:val="00F31210"/>
    <w:rsid w:val="00F31339"/>
    <w:rsid w:val="00F31416"/>
    <w:rsid w:val="00F32A11"/>
    <w:rsid w:val="00F32FC3"/>
    <w:rsid w:val="00F345A7"/>
    <w:rsid w:val="00F34BF9"/>
    <w:rsid w:val="00F3623B"/>
    <w:rsid w:val="00F36EB8"/>
    <w:rsid w:val="00F4181E"/>
    <w:rsid w:val="00F42C5B"/>
    <w:rsid w:val="00F45A98"/>
    <w:rsid w:val="00F4707B"/>
    <w:rsid w:val="00F47BD6"/>
    <w:rsid w:val="00F501F8"/>
    <w:rsid w:val="00F53CF3"/>
    <w:rsid w:val="00F53F17"/>
    <w:rsid w:val="00F550F7"/>
    <w:rsid w:val="00F57C1B"/>
    <w:rsid w:val="00F6114C"/>
    <w:rsid w:val="00F612BF"/>
    <w:rsid w:val="00F63834"/>
    <w:rsid w:val="00F6461E"/>
    <w:rsid w:val="00F65850"/>
    <w:rsid w:val="00F70457"/>
    <w:rsid w:val="00F713DE"/>
    <w:rsid w:val="00F719A3"/>
    <w:rsid w:val="00F72C24"/>
    <w:rsid w:val="00F73418"/>
    <w:rsid w:val="00F75CF5"/>
    <w:rsid w:val="00F76E5C"/>
    <w:rsid w:val="00F867F9"/>
    <w:rsid w:val="00F86962"/>
    <w:rsid w:val="00F8703E"/>
    <w:rsid w:val="00F870F2"/>
    <w:rsid w:val="00F93599"/>
    <w:rsid w:val="00F93870"/>
    <w:rsid w:val="00F9419E"/>
    <w:rsid w:val="00F94215"/>
    <w:rsid w:val="00F95B58"/>
    <w:rsid w:val="00F96ADE"/>
    <w:rsid w:val="00FA2B95"/>
    <w:rsid w:val="00FA6A5F"/>
    <w:rsid w:val="00FA6DF4"/>
    <w:rsid w:val="00FB2B04"/>
    <w:rsid w:val="00FB3D8A"/>
    <w:rsid w:val="00FB492A"/>
    <w:rsid w:val="00FB537A"/>
    <w:rsid w:val="00FB5AEF"/>
    <w:rsid w:val="00FB61E3"/>
    <w:rsid w:val="00FB7652"/>
    <w:rsid w:val="00FC3783"/>
    <w:rsid w:val="00FC4F25"/>
    <w:rsid w:val="00FC544B"/>
    <w:rsid w:val="00FC6B59"/>
    <w:rsid w:val="00FC6C34"/>
    <w:rsid w:val="00FC7D91"/>
    <w:rsid w:val="00FD02E9"/>
    <w:rsid w:val="00FD2955"/>
    <w:rsid w:val="00FD32D3"/>
    <w:rsid w:val="00FD4546"/>
    <w:rsid w:val="00FD5F01"/>
    <w:rsid w:val="00FD63E5"/>
    <w:rsid w:val="00FE1A78"/>
    <w:rsid w:val="00FE42A5"/>
    <w:rsid w:val="00FE42CD"/>
    <w:rsid w:val="00FE614D"/>
    <w:rsid w:val="00FE7A70"/>
    <w:rsid w:val="00FF1C84"/>
    <w:rsid w:val="00FF1DFF"/>
    <w:rsid w:val="00FF2512"/>
    <w:rsid w:val="00FF3760"/>
    <w:rsid w:val="00FF450A"/>
    <w:rsid w:val="00FF4E73"/>
    <w:rsid w:val="00FF6347"/>
    <w:rsid w:val="00FF74D2"/>
    <w:rsid w:val="00FF7830"/>
    <w:rsid w:val="4DD6AF3C"/>
    <w:rsid w:val="566329E9"/>
    <w:rsid w:val="5A00913D"/>
    <w:rsid w:val="74214C6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6791D266-5562-4CCB-B5C5-440FE53B0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115369083">
      <w:bodyDiv w:val="1"/>
      <w:marLeft w:val="0"/>
      <w:marRight w:val="0"/>
      <w:marTop w:val="0"/>
      <w:marBottom w:val="0"/>
      <w:divBdr>
        <w:top w:val="none" w:sz="0" w:space="0" w:color="auto"/>
        <w:left w:val="none" w:sz="0" w:space="0" w:color="auto"/>
        <w:bottom w:val="none" w:sz="0" w:space="0" w:color="auto"/>
        <w:right w:val="none" w:sz="0" w:space="0" w:color="auto"/>
      </w:divBdr>
    </w:div>
    <w:div w:id="17133575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32632735">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20538183">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907686022">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02075973">
      <w:bodyDiv w:val="1"/>
      <w:marLeft w:val="0"/>
      <w:marRight w:val="0"/>
      <w:marTop w:val="0"/>
      <w:marBottom w:val="0"/>
      <w:divBdr>
        <w:top w:val="none" w:sz="0" w:space="0" w:color="auto"/>
        <w:left w:val="none" w:sz="0" w:space="0" w:color="auto"/>
        <w:bottom w:val="none" w:sz="0" w:space="0" w:color="auto"/>
        <w:right w:val="none" w:sz="0" w:space="0" w:color="auto"/>
      </w:divBdr>
    </w:div>
    <w:div w:id="1303072730">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43244505">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67571912">
      <w:bodyDiv w:val="1"/>
      <w:marLeft w:val="0"/>
      <w:marRight w:val="0"/>
      <w:marTop w:val="0"/>
      <w:marBottom w:val="0"/>
      <w:divBdr>
        <w:top w:val="none" w:sz="0" w:space="0" w:color="auto"/>
        <w:left w:val="none" w:sz="0" w:space="0" w:color="auto"/>
        <w:bottom w:val="none" w:sz="0" w:space="0" w:color="auto"/>
        <w:right w:val="none" w:sz="0" w:space="0" w:color="auto"/>
      </w:divBdr>
    </w:div>
    <w:div w:id="1575970285">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2975064">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72315560">
      <w:bodyDiv w:val="1"/>
      <w:marLeft w:val="0"/>
      <w:marRight w:val="0"/>
      <w:marTop w:val="0"/>
      <w:marBottom w:val="0"/>
      <w:divBdr>
        <w:top w:val="none" w:sz="0" w:space="0" w:color="auto"/>
        <w:left w:val="none" w:sz="0" w:space="0" w:color="auto"/>
        <w:bottom w:val="none" w:sz="0" w:space="0" w:color="auto"/>
        <w:right w:val="none" w:sz="0" w:space="0" w:color="auto"/>
      </w:divBdr>
    </w:div>
    <w:div w:id="1825780874">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2054621695">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d87b9e6-9779-4e8a-8e4a-689cf8ebf9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63EAD028FEC774DBC2CCAA96968F385" ma:contentTypeVersion="" ma:contentTypeDescription="Create a new document." ma:contentTypeScope="" ma:versionID="294a8c7736d2ed24f1f625da916a9020">
  <xsd:schema xmlns:xsd="http://www.w3.org/2001/XMLSchema" xmlns:xs="http://www.w3.org/2001/XMLSchema" xmlns:p="http://schemas.microsoft.com/office/2006/metadata/properties" xmlns:ns2="fd87b9e6-9779-4e8a-8e4a-689cf8ebf916" xmlns:ns3="4783a32a-f1c2-464e-9d86-52b6d0d47efa" xmlns:ns4="bf2fcf71-2ab9-4dcb-aafb-8f36f3e4edfa" targetNamespace="http://schemas.microsoft.com/office/2006/metadata/properties" ma:root="true" ma:fieldsID="b505e74e7a2549bd20008fb8853a9209" ns2:_="" ns3:_="" ns4:_="">
    <xsd:import namespace="fd87b9e6-9779-4e8a-8e4a-689cf8ebf916"/>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7b9e6-9779-4e8a-8e4a-689cf8ebf9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5D4BB-44B3-46F8-8515-EDA11A352472}">
  <ds:schemaRefs>
    <ds:schemaRef ds:uri="http://www.w3.org/XML/1998/namespace"/>
    <ds:schemaRef ds:uri="http://purl.org/dc/elements/1.1/"/>
    <ds:schemaRef ds:uri="http://schemas.microsoft.com/office/2006/documentManagement/types"/>
    <ds:schemaRef ds:uri="http://schemas.microsoft.com/office/2006/metadata/properties"/>
    <ds:schemaRef ds:uri="http://purl.org/dc/terms/"/>
    <ds:schemaRef ds:uri="http://purl.org/dc/dcmitype/"/>
    <ds:schemaRef ds:uri="bf2fcf71-2ab9-4dcb-aafb-8f36f3e4edfa"/>
    <ds:schemaRef ds:uri="fd87b9e6-9779-4e8a-8e4a-689cf8ebf916"/>
    <ds:schemaRef ds:uri="http://schemas.microsoft.com/office/infopath/2007/PartnerControls"/>
    <ds:schemaRef ds:uri="http://schemas.openxmlformats.org/package/2006/metadata/core-properties"/>
    <ds:schemaRef ds:uri="4783a32a-f1c2-464e-9d86-52b6d0d47efa"/>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97DB7460-7112-46B2-BD74-0E27744E9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7b9e6-9779-4e8a-8e4a-689cf8ebf916"/>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1136</Words>
  <Characters>6481</Characters>
  <Application>Microsoft Office Word</Application>
  <DocSecurity>0</DocSecurity>
  <Lines>54</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Lucie</dc:creator>
  <cp:keywords/>
  <cp:lastModifiedBy>Herrmann, Lucie</cp:lastModifiedBy>
  <cp:revision>2</cp:revision>
  <dcterms:created xsi:type="dcterms:W3CDTF">2025-09-16T06:49:00Z</dcterms:created>
  <dcterms:modified xsi:type="dcterms:W3CDTF">2025-09-16T06:49:00Z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0x010100663EAD028FEC774DBC2CCAA96968F385</vt:lpwstr>
  </property>
</Properties>
</file>